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 w:type="dxa"/>
        <w:tblLook w:val="04A0" w:firstRow="1" w:lastRow="0" w:firstColumn="1" w:lastColumn="0" w:noHBand="0" w:noVBand="1"/>
      </w:tblPr>
      <w:tblGrid>
        <w:gridCol w:w="3498"/>
      </w:tblGrid>
      <w:tr w:rsidR="00C83FE8" w:rsidRPr="009C70AA" w:rsidTr="009C70AA">
        <w:tc>
          <w:tcPr>
            <w:tcW w:w="0" w:type="auto"/>
            <w:shd w:val="clear" w:color="auto" w:fill="auto"/>
          </w:tcPr>
          <w:p w:rsidR="00C83FE8" w:rsidRPr="009C70AA" w:rsidRDefault="00C83FE8" w:rsidP="00C40475">
            <w:pPr>
              <w:jc w:val="center"/>
              <w:rPr>
                <w:rFonts w:ascii="Arial" w:hAnsi="Arial" w:cs="Arial"/>
              </w:rPr>
            </w:pPr>
            <w:r w:rsidRPr="009C70AA">
              <w:rPr>
                <w:rFonts w:ascii="Arial" w:hAnsi="Arial" w:cs="Arial"/>
                <w:noProof/>
              </w:rPr>
              <w:drawing>
                <wp:inline distT="0" distB="0" distL="0" distR="0" wp14:anchorId="482A4D60" wp14:editId="19E727A1">
                  <wp:extent cx="533400" cy="6096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609600"/>
                          </a:xfrm>
                          <a:prstGeom prst="rect">
                            <a:avLst/>
                          </a:prstGeom>
                          <a:noFill/>
                          <a:ln>
                            <a:noFill/>
                          </a:ln>
                        </pic:spPr>
                      </pic:pic>
                    </a:graphicData>
                  </a:graphic>
                </wp:inline>
              </w:drawing>
            </w:r>
          </w:p>
          <w:p w:rsidR="00C83FE8" w:rsidRPr="009C70AA" w:rsidRDefault="00C83FE8" w:rsidP="00C40475">
            <w:pPr>
              <w:jc w:val="center"/>
              <w:rPr>
                <w:rFonts w:ascii="Arial" w:hAnsi="Arial" w:cs="Arial"/>
              </w:rPr>
            </w:pPr>
            <w:r w:rsidRPr="009C70AA">
              <w:rPr>
                <w:rFonts w:ascii="Arial" w:hAnsi="Arial" w:cs="Arial"/>
              </w:rPr>
              <w:t>Republika Hrvatska</w:t>
            </w:r>
          </w:p>
          <w:p w:rsidR="00C83FE8" w:rsidRPr="009C70AA" w:rsidRDefault="00C83FE8" w:rsidP="00C40475">
            <w:pPr>
              <w:jc w:val="center"/>
              <w:rPr>
                <w:rFonts w:ascii="Arial" w:hAnsi="Arial" w:cs="Arial"/>
              </w:rPr>
            </w:pPr>
            <w:r w:rsidRPr="009C70AA">
              <w:rPr>
                <w:rFonts w:ascii="Arial" w:hAnsi="Arial" w:cs="Arial"/>
              </w:rPr>
              <w:t>Općinski sud u Virovitici</w:t>
            </w:r>
          </w:p>
          <w:p w:rsidR="00C83FE8" w:rsidRPr="009C70AA" w:rsidRDefault="00C83FE8" w:rsidP="00C40475">
            <w:pPr>
              <w:jc w:val="center"/>
              <w:rPr>
                <w:rFonts w:ascii="Arial" w:hAnsi="Arial" w:cs="Arial"/>
              </w:rPr>
            </w:pPr>
            <w:r w:rsidRPr="009C70AA">
              <w:rPr>
                <w:rFonts w:ascii="Arial" w:hAnsi="Arial" w:cs="Arial"/>
              </w:rPr>
              <w:t xml:space="preserve">Virovitica, </w:t>
            </w:r>
            <w:proofErr w:type="spellStart"/>
            <w:r w:rsidRPr="009C70AA">
              <w:rPr>
                <w:rFonts w:ascii="Arial" w:hAnsi="Arial" w:cs="Arial"/>
              </w:rPr>
              <w:t>Tomaša</w:t>
            </w:r>
            <w:proofErr w:type="spellEnd"/>
            <w:r w:rsidRPr="009C70AA">
              <w:rPr>
                <w:rFonts w:ascii="Arial" w:hAnsi="Arial" w:cs="Arial"/>
              </w:rPr>
              <w:t xml:space="preserve"> </w:t>
            </w:r>
            <w:proofErr w:type="spellStart"/>
            <w:r w:rsidRPr="009C70AA">
              <w:rPr>
                <w:rFonts w:ascii="Arial" w:hAnsi="Arial" w:cs="Arial"/>
              </w:rPr>
              <w:t>Masaryka</w:t>
            </w:r>
            <w:proofErr w:type="spellEnd"/>
            <w:r w:rsidRPr="009C70AA">
              <w:rPr>
                <w:rFonts w:ascii="Arial" w:hAnsi="Arial" w:cs="Arial"/>
              </w:rPr>
              <w:t xml:space="preserve"> 8</w:t>
            </w:r>
          </w:p>
        </w:tc>
      </w:tr>
      <w:tr w:rsidR="00C83FE8" w:rsidRPr="009C70AA" w:rsidTr="009C70AA">
        <w:tblPrEx>
          <w:jc w:val="right"/>
          <w:tblCellMar>
            <w:left w:w="0" w:type="dxa"/>
            <w:right w:w="0" w:type="dxa"/>
          </w:tblCellMar>
          <w:tblLook w:val="01E0" w:firstRow="1" w:lastRow="1" w:firstColumn="1" w:lastColumn="1" w:noHBand="0" w:noVBand="0"/>
        </w:tblPrEx>
        <w:trPr>
          <w:jc w:val="right"/>
        </w:trPr>
        <w:tc>
          <w:tcPr>
            <w:tcW w:w="0" w:type="auto"/>
          </w:tcPr>
          <w:p w:rsidR="00C83FE8" w:rsidRPr="009C70AA" w:rsidRDefault="00C83FE8" w:rsidP="00EC431C">
            <w:pPr>
              <w:pStyle w:val="VSVerzija"/>
              <w:jc w:val="right"/>
              <w:rPr>
                <w:rFonts w:ascii="Arial" w:hAnsi="Arial" w:cs="Arial"/>
              </w:rPr>
            </w:pPr>
            <w:r w:rsidRPr="009C70AA">
              <w:rPr>
                <w:rFonts w:ascii="Arial" w:hAnsi="Arial" w:cs="Arial"/>
              </w:rPr>
              <w:t>Poslovni broj:</w:t>
            </w:r>
            <w:r w:rsidR="009F7E2E" w:rsidRPr="009C70AA">
              <w:rPr>
                <w:rFonts w:ascii="Arial" w:hAnsi="Arial" w:cs="Arial"/>
              </w:rPr>
              <w:t xml:space="preserve"> </w:t>
            </w:r>
            <w:r w:rsidR="00707231" w:rsidRPr="009C70AA">
              <w:rPr>
                <w:rFonts w:ascii="Arial" w:hAnsi="Arial" w:cs="Arial"/>
              </w:rPr>
              <w:t xml:space="preserve">6 </w:t>
            </w:r>
            <w:r w:rsidR="0033646D" w:rsidRPr="009C70AA">
              <w:rPr>
                <w:rFonts w:ascii="Arial" w:hAnsi="Arial" w:cs="Arial"/>
              </w:rPr>
              <w:t xml:space="preserve"> K-</w:t>
            </w:r>
            <w:r w:rsidR="00975442">
              <w:rPr>
                <w:rFonts w:ascii="Arial" w:hAnsi="Arial" w:cs="Arial"/>
              </w:rPr>
              <w:t>399/</w:t>
            </w:r>
            <w:r w:rsidR="00F05CB7">
              <w:rPr>
                <w:rFonts w:ascii="Arial" w:hAnsi="Arial" w:cs="Arial"/>
              </w:rPr>
              <w:t>2021</w:t>
            </w:r>
            <w:r w:rsidR="0033646D" w:rsidRPr="009C70AA">
              <w:rPr>
                <w:rFonts w:ascii="Arial" w:hAnsi="Arial" w:cs="Arial"/>
              </w:rPr>
              <w:t>-</w:t>
            </w:r>
            <w:r w:rsidR="00D80FAA">
              <w:rPr>
                <w:rFonts w:ascii="Arial" w:hAnsi="Arial" w:cs="Arial"/>
              </w:rPr>
              <w:t>13</w:t>
            </w:r>
            <w:r w:rsidR="00EC431C">
              <w:rPr>
                <w:rFonts w:ascii="Arial" w:hAnsi="Arial" w:cs="Arial"/>
              </w:rPr>
              <w:t xml:space="preserve"> </w:t>
            </w:r>
            <w:r w:rsidR="0014252E" w:rsidRPr="009C70AA">
              <w:rPr>
                <w:rFonts w:ascii="Arial" w:hAnsi="Arial" w:cs="Arial"/>
              </w:rPr>
              <w:t xml:space="preserve"> </w:t>
            </w:r>
            <w:r w:rsidR="0084410C" w:rsidRPr="009C70AA">
              <w:rPr>
                <w:rFonts w:ascii="Arial" w:hAnsi="Arial" w:cs="Arial"/>
              </w:rPr>
              <w:t xml:space="preserve"> </w:t>
            </w:r>
          </w:p>
        </w:tc>
      </w:tr>
    </w:tbl>
    <w:p w:rsidR="00C83FE8" w:rsidRPr="009C70AA" w:rsidRDefault="00C83FE8" w:rsidP="00CF6183">
      <w:pPr>
        <w:jc w:val="center"/>
        <w:rPr>
          <w:rFonts w:ascii="Arial" w:hAnsi="Arial" w:cs="Arial"/>
        </w:rPr>
      </w:pPr>
    </w:p>
    <w:p w:rsidR="00CF6183" w:rsidRPr="009C70AA" w:rsidRDefault="00E41512" w:rsidP="00CF6183">
      <w:pPr>
        <w:jc w:val="center"/>
        <w:rPr>
          <w:rFonts w:ascii="Arial" w:hAnsi="Arial" w:cs="Arial"/>
        </w:rPr>
      </w:pPr>
      <w:r w:rsidRPr="009C70AA">
        <w:rPr>
          <w:rFonts w:ascii="Arial" w:hAnsi="Arial" w:cs="Arial"/>
        </w:rPr>
        <w:t xml:space="preserve">Zapisnik </w:t>
      </w:r>
      <w:r w:rsidR="0084410C" w:rsidRPr="009C70AA">
        <w:rPr>
          <w:rFonts w:ascii="Arial" w:hAnsi="Arial" w:cs="Arial"/>
        </w:rPr>
        <w:t xml:space="preserve">od </w:t>
      </w:r>
      <w:r w:rsidR="00D80FAA">
        <w:rPr>
          <w:rFonts w:ascii="Arial" w:hAnsi="Arial" w:cs="Arial"/>
        </w:rPr>
        <w:t>23</w:t>
      </w:r>
      <w:r w:rsidR="00EC431C">
        <w:rPr>
          <w:rFonts w:ascii="Arial" w:hAnsi="Arial" w:cs="Arial"/>
        </w:rPr>
        <w:t>. prosinca</w:t>
      </w:r>
      <w:r w:rsidR="00975442">
        <w:rPr>
          <w:rFonts w:ascii="Arial" w:hAnsi="Arial" w:cs="Arial"/>
        </w:rPr>
        <w:t xml:space="preserve"> </w:t>
      </w:r>
      <w:r w:rsidR="006E21CB" w:rsidRPr="009C70AA">
        <w:rPr>
          <w:rFonts w:ascii="Arial" w:hAnsi="Arial" w:cs="Arial"/>
        </w:rPr>
        <w:t xml:space="preserve"> 2021</w:t>
      </w:r>
      <w:r w:rsidR="00707231" w:rsidRPr="009C70AA">
        <w:rPr>
          <w:rFonts w:ascii="Arial" w:hAnsi="Arial" w:cs="Arial"/>
        </w:rPr>
        <w:t>.</w:t>
      </w:r>
    </w:p>
    <w:p w:rsidR="00CF6183" w:rsidRPr="009C70AA" w:rsidRDefault="00CF6183" w:rsidP="00CF6183">
      <w:pPr>
        <w:jc w:val="center"/>
        <w:rPr>
          <w:rFonts w:ascii="Arial" w:hAnsi="Arial" w:cs="Arial"/>
          <w:bCs/>
        </w:rPr>
      </w:pPr>
      <w:r w:rsidRPr="009C70AA">
        <w:rPr>
          <w:rFonts w:ascii="Arial" w:hAnsi="Arial" w:cs="Arial"/>
          <w:bCs/>
        </w:rPr>
        <w:t xml:space="preserve">o održanoj </w:t>
      </w:r>
      <w:r w:rsidR="00E41512" w:rsidRPr="009C70AA">
        <w:rPr>
          <w:rFonts w:ascii="Arial" w:hAnsi="Arial" w:cs="Arial"/>
          <w:bCs/>
        </w:rPr>
        <w:t xml:space="preserve">javnoj </w:t>
      </w:r>
      <w:r w:rsidRPr="009C70AA">
        <w:rPr>
          <w:rFonts w:ascii="Arial" w:hAnsi="Arial" w:cs="Arial"/>
          <w:bCs/>
        </w:rPr>
        <w:t xml:space="preserve">raspravi kod Općinskog suda u Virovitici </w:t>
      </w:r>
    </w:p>
    <w:p w:rsidR="00CF6183" w:rsidRPr="009C70AA" w:rsidRDefault="0033646D" w:rsidP="00CF6183">
      <w:pPr>
        <w:jc w:val="center"/>
        <w:rPr>
          <w:rFonts w:ascii="Arial" w:hAnsi="Arial" w:cs="Arial"/>
        </w:rPr>
      </w:pPr>
      <w:r w:rsidRPr="009C70AA">
        <w:rPr>
          <w:rFonts w:ascii="Arial" w:hAnsi="Arial" w:cs="Arial"/>
        </w:rPr>
        <w:t xml:space="preserve"> </w:t>
      </w:r>
    </w:p>
    <w:p w:rsidR="00E41512" w:rsidRPr="009C70AA" w:rsidRDefault="00E41512" w:rsidP="00CF6183">
      <w:pPr>
        <w:rPr>
          <w:rFonts w:ascii="Arial" w:hAnsi="Arial" w:cs="Arial"/>
          <w:b/>
          <w:u w:val="single"/>
        </w:rPr>
      </w:pPr>
    </w:p>
    <w:tbl>
      <w:tblPr>
        <w:tblStyle w:val="Reetkatablice"/>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382"/>
      </w:tblGrid>
      <w:tr w:rsidR="00E41512" w:rsidRPr="009C70AA" w:rsidTr="00E41512">
        <w:tc>
          <w:tcPr>
            <w:tcW w:w="4077" w:type="dxa"/>
          </w:tcPr>
          <w:p w:rsidR="00E41512" w:rsidRPr="009C70AA" w:rsidRDefault="00E41512" w:rsidP="000928EE">
            <w:pPr>
              <w:rPr>
                <w:rFonts w:ascii="Arial" w:hAnsi="Arial" w:cs="Arial"/>
              </w:rPr>
            </w:pPr>
            <w:r w:rsidRPr="009C70AA">
              <w:rPr>
                <w:rFonts w:ascii="Arial" w:hAnsi="Arial" w:cs="Arial"/>
              </w:rPr>
              <w:t>Prisutni od suda:</w:t>
            </w:r>
          </w:p>
        </w:tc>
        <w:tc>
          <w:tcPr>
            <w:tcW w:w="5382" w:type="dxa"/>
          </w:tcPr>
          <w:p w:rsidR="00E41512" w:rsidRPr="009C70AA" w:rsidRDefault="00E41512" w:rsidP="000928EE">
            <w:pPr>
              <w:rPr>
                <w:rFonts w:ascii="Arial" w:hAnsi="Arial" w:cs="Arial"/>
              </w:rPr>
            </w:pPr>
            <w:r w:rsidRPr="009C70AA">
              <w:rPr>
                <w:rFonts w:ascii="Arial" w:hAnsi="Arial" w:cs="Arial"/>
              </w:rPr>
              <w:t>Kazneni predmet:</w:t>
            </w:r>
          </w:p>
        </w:tc>
      </w:tr>
      <w:tr w:rsidR="00E41512" w:rsidRPr="009C70AA" w:rsidTr="00E41512">
        <w:tc>
          <w:tcPr>
            <w:tcW w:w="4077" w:type="dxa"/>
          </w:tcPr>
          <w:p w:rsidR="00E41512" w:rsidRPr="009C70AA" w:rsidRDefault="00E41512" w:rsidP="0033646D">
            <w:pPr>
              <w:rPr>
                <w:rFonts w:ascii="Arial" w:hAnsi="Arial" w:cs="Arial"/>
              </w:rPr>
            </w:pPr>
            <w:r w:rsidRPr="009C70AA">
              <w:rPr>
                <w:rFonts w:ascii="Arial" w:hAnsi="Arial" w:cs="Arial"/>
              </w:rPr>
              <w:t xml:space="preserve">Ilija Samardžija, sudac </w:t>
            </w:r>
            <w:r w:rsidR="0033646D" w:rsidRPr="009C70AA">
              <w:rPr>
                <w:rFonts w:ascii="Arial" w:hAnsi="Arial" w:cs="Arial"/>
              </w:rPr>
              <w:t xml:space="preserve"> </w:t>
            </w:r>
            <w:r w:rsidRPr="009C70AA">
              <w:rPr>
                <w:rFonts w:ascii="Arial" w:hAnsi="Arial" w:cs="Arial"/>
              </w:rPr>
              <w:t xml:space="preserve"> </w:t>
            </w:r>
          </w:p>
        </w:tc>
        <w:tc>
          <w:tcPr>
            <w:tcW w:w="5382" w:type="dxa"/>
          </w:tcPr>
          <w:p w:rsidR="00E41512" w:rsidRPr="009C70AA" w:rsidRDefault="00E41512" w:rsidP="000928EE">
            <w:pPr>
              <w:rPr>
                <w:rFonts w:ascii="Arial" w:hAnsi="Arial" w:cs="Arial"/>
              </w:rPr>
            </w:pPr>
            <w:r w:rsidRPr="009C70AA">
              <w:rPr>
                <w:rFonts w:ascii="Arial" w:hAnsi="Arial" w:cs="Arial"/>
              </w:rPr>
              <w:t>Tužitelj: Općinsko državno odvjetništvo u Virovitici</w:t>
            </w:r>
          </w:p>
        </w:tc>
      </w:tr>
      <w:tr w:rsidR="00E41512" w:rsidRPr="009C70AA" w:rsidTr="00E41512">
        <w:tc>
          <w:tcPr>
            <w:tcW w:w="4077" w:type="dxa"/>
          </w:tcPr>
          <w:p w:rsidR="00E41512" w:rsidRPr="009C70AA" w:rsidRDefault="00E41512" w:rsidP="000928EE">
            <w:pPr>
              <w:rPr>
                <w:rFonts w:ascii="Arial" w:hAnsi="Arial" w:cs="Arial"/>
              </w:rPr>
            </w:pPr>
          </w:p>
        </w:tc>
        <w:tc>
          <w:tcPr>
            <w:tcW w:w="5382" w:type="dxa"/>
          </w:tcPr>
          <w:p w:rsidR="00E41512" w:rsidRPr="009C70AA" w:rsidRDefault="00F05CB7" w:rsidP="00E81000">
            <w:pPr>
              <w:rPr>
                <w:rFonts w:ascii="Arial" w:hAnsi="Arial" w:cs="Arial"/>
              </w:rPr>
            </w:pPr>
            <w:r>
              <w:rPr>
                <w:rFonts w:ascii="Arial" w:hAnsi="Arial" w:cs="Arial"/>
              </w:rPr>
              <w:t xml:space="preserve">1. </w:t>
            </w:r>
            <w:proofErr w:type="spellStart"/>
            <w:r>
              <w:rPr>
                <w:rFonts w:ascii="Arial" w:hAnsi="Arial" w:cs="Arial"/>
              </w:rPr>
              <w:t>opt</w:t>
            </w:r>
            <w:proofErr w:type="spellEnd"/>
            <w:r>
              <w:rPr>
                <w:rFonts w:ascii="Arial" w:hAnsi="Arial" w:cs="Arial"/>
              </w:rPr>
              <w:t xml:space="preserve">. </w:t>
            </w:r>
            <w:r w:rsidR="00975442">
              <w:rPr>
                <w:rFonts w:ascii="Arial" w:hAnsi="Arial" w:cs="Arial"/>
              </w:rPr>
              <w:t>Tomislav Perković</w:t>
            </w:r>
            <w:r>
              <w:rPr>
                <w:rFonts w:ascii="Arial" w:hAnsi="Arial" w:cs="Arial"/>
              </w:rPr>
              <w:t xml:space="preserve">, 2. </w:t>
            </w:r>
            <w:proofErr w:type="spellStart"/>
            <w:r>
              <w:rPr>
                <w:rFonts w:ascii="Arial" w:hAnsi="Arial" w:cs="Arial"/>
              </w:rPr>
              <w:t>opt</w:t>
            </w:r>
            <w:proofErr w:type="spellEnd"/>
            <w:r>
              <w:rPr>
                <w:rFonts w:ascii="Arial" w:hAnsi="Arial" w:cs="Arial"/>
              </w:rPr>
              <w:t>.</w:t>
            </w:r>
            <w:r w:rsidR="00E81000">
              <w:rPr>
                <w:rFonts w:ascii="Arial" w:hAnsi="Arial" w:cs="Arial"/>
              </w:rPr>
              <w:t xml:space="preserve"> TD</w:t>
            </w:r>
            <w:r>
              <w:rPr>
                <w:rFonts w:ascii="Arial" w:hAnsi="Arial" w:cs="Arial"/>
              </w:rPr>
              <w:t xml:space="preserve"> </w:t>
            </w:r>
            <w:r w:rsidR="00975442">
              <w:rPr>
                <w:rFonts w:ascii="Arial" w:hAnsi="Arial" w:cs="Arial"/>
              </w:rPr>
              <w:t>"M</w:t>
            </w:r>
            <w:r w:rsidR="00E81000">
              <w:rPr>
                <w:rFonts w:ascii="Arial" w:hAnsi="Arial" w:cs="Arial"/>
              </w:rPr>
              <w:t>ontaža Perković"</w:t>
            </w:r>
            <w:r w:rsidR="00975442">
              <w:rPr>
                <w:rFonts w:ascii="Arial" w:hAnsi="Arial" w:cs="Arial"/>
              </w:rPr>
              <w:t xml:space="preserve"> j.d.o.o.</w:t>
            </w:r>
            <w:r>
              <w:rPr>
                <w:rFonts w:ascii="Arial" w:hAnsi="Arial" w:cs="Arial"/>
              </w:rPr>
              <w:t xml:space="preserve">, </w:t>
            </w:r>
            <w:r w:rsidR="00975442">
              <w:rPr>
                <w:rFonts w:ascii="Arial" w:hAnsi="Arial" w:cs="Arial"/>
              </w:rPr>
              <w:t xml:space="preserve"> </w:t>
            </w:r>
            <w:r w:rsidR="00707231" w:rsidRPr="009C70AA">
              <w:rPr>
                <w:rFonts w:ascii="Arial" w:hAnsi="Arial" w:cs="Arial"/>
              </w:rPr>
              <w:t xml:space="preserve"> </w:t>
            </w:r>
            <w:r w:rsidR="0033646D" w:rsidRPr="009C70AA">
              <w:rPr>
                <w:rFonts w:ascii="Arial" w:hAnsi="Arial" w:cs="Arial"/>
              </w:rPr>
              <w:t xml:space="preserve"> </w:t>
            </w:r>
            <w:r w:rsidR="00D76454" w:rsidRPr="009C70AA">
              <w:rPr>
                <w:rFonts w:ascii="Arial" w:hAnsi="Arial" w:cs="Arial"/>
              </w:rPr>
              <w:t xml:space="preserve"> </w:t>
            </w:r>
          </w:p>
        </w:tc>
      </w:tr>
      <w:tr w:rsidR="00E41512" w:rsidRPr="009C70AA" w:rsidTr="00E41512">
        <w:tc>
          <w:tcPr>
            <w:tcW w:w="4077" w:type="dxa"/>
          </w:tcPr>
          <w:p w:rsidR="00E41512" w:rsidRPr="009C70AA" w:rsidRDefault="00E41512" w:rsidP="000928EE">
            <w:pPr>
              <w:rPr>
                <w:rFonts w:ascii="Arial" w:hAnsi="Arial" w:cs="Arial"/>
              </w:rPr>
            </w:pPr>
          </w:p>
        </w:tc>
        <w:tc>
          <w:tcPr>
            <w:tcW w:w="5382" w:type="dxa"/>
          </w:tcPr>
          <w:p w:rsidR="00E41512" w:rsidRPr="009C70AA" w:rsidRDefault="00E41512" w:rsidP="00975442">
            <w:pPr>
              <w:rPr>
                <w:rFonts w:ascii="Arial" w:hAnsi="Arial" w:cs="Arial"/>
              </w:rPr>
            </w:pPr>
            <w:r w:rsidRPr="009C70AA">
              <w:rPr>
                <w:rFonts w:ascii="Arial" w:hAnsi="Arial" w:cs="Arial"/>
              </w:rPr>
              <w:t>Zbog kaznenog djela iz čl.</w:t>
            </w:r>
            <w:r w:rsidR="009F7E2E" w:rsidRPr="009C70AA">
              <w:rPr>
                <w:rFonts w:ascii="Arial" w:hAnsi="Arial" w:cs="Arial"/>
              </w:rPr>
              <w:t xml:space="preserve"> </w:t>
            </w:r>
            <w:r w:rsidR="00975442">
              <w:rPr>
                <w:rFonts w:ascii="Arial" w:hAnsi="Arial" w:cs="Arial"/>
              </w:rPr>
              <w:t>247. st. 1.</w:t>
            </w:r>
            <w:r w:rsidR="00F05CB7">
              <w:rPr>
                <w:rFonts w:ascii="Arial" w:hAnsi="Arial" w:cs="Arial"/>
              </w:rPr>
              <w:t xml:space="preserve"> </w:t>
            </w:r>
            <w:r w:rsidR="00975442">
              <w:rPr>
                <w:rFonts w:ascii="Arial" w:hAnsi="Arial" w:cs="Arial"/>
              </w:rPr>
              <w:t xml:space="preserve"> </w:t>
            </w:r>
            <w:r w:rsidR="0033646D" w:rsidRPr="009C70AA">
              <w:rPr>
                <w:rFonts w:ascii="Arial" w:hAnsi="Arial" w:cs="Arial"/>
              </w:rPr>
              <w:t xml:space="preserve"> </w:t>
            </w:r>
            <w:r w:rsidR="00D76454" w:rsidRPr="009C70AA">
              <w:rPr>
                <w:rFonts w:ascii="Arial" w:hAnsi="Arial" w:cs="Arial"/>
              </w:rPr>
              <w:t xml:space="preserve"> </w:t>
            </w:r>
            <w:r w:rsidRPr="009C70AA">
              <w:rPr>
                <w:rFonts w:ascii="Arial" w:hAnsi="Arial" w:cs="Arial"/>
              </w:rPr>
              <w:t xml:space="preserve"> KZ/11</w:t>
            </w:r>
          </w:p>
        </w:tc>
      </w:tr>
      <w:tr w:rsidR="00E41512" w:rsidRPr="009C70AA" w:rsidTr="00E41512">
        <w:tc>
          <w:tcPr>
            <w:tcW w:w="4077" w:type="dxa"/>
          </w:tcPr>
          <w:p w:rsidR="009F7E2E" w:rsidRPr="009C70AA" w:rsidRDefault="009F7E2E" w:rsidP="000928EE">
            <w:pPr>
              <w:rPr>
                <w:rFonts w:ascii="Arial" w:hAnsi="Arial" w:cs="Arial"/>
              </w:rPr>
            </w:pPr>
          </w:p>
          <w:p w:rsidR="00E41512" w:rsidRPr="009C70AA" w:rsidRDefault="0033646D" w:rsidP="000928EE">
            <w:pPr>
              <w:rPr>
                <w:rFonts w:ascii="Arial" w:hAnsi="Arial" w:cs="Arial"/>
              </w:rPr>
            </w:pPr>
            <w:r w:rsidRPr="009C70AA">
              <w:rPr>
                <w:rFonts w:ascii="Arial" w:hAnsi="Arial" w:cs="Arial"/>
              </w:rPr>
              <w:t>Davorka Majstorović</w:t>
            </w:r>
            <w:r w:rsidR="00E41512" w:rsidRPr="009C70AA">
              <w:rPr>
                <w:rFonts w:ascii="Arial" w:hAnsi="Arial" w:cs="Arial"/>
              </w:rPr>
              <w:t>, zapisničar</w:t>
            </w:r>
          </w:p>
        </w:tc>
        <w:tc>
          <w:tcPr>
            <w:tcW w:w="5382" w:type="dxa"/>
          </w:tcPr>
          <w:p w:rsidR="00E41512" w:rsidRPr="009C70AA" w:rsidRDefault="00E41512" w:rsidP="000928EE">
            <w:pPr>
              <w:rPr>
                <w:rFonts w:ascii="Arial" w:hAnsi="Arial" w:cs="Arial"/>
              </w:rPr>
            </w:pPr>
            <w:r w:rsidRPr="009C70AA">
              <w:rPr>
                <w:rFonts w:ascii="Arial" w:hAnsi="Arial" w:cs="Arial"/>
              </w:rPr>
              <w:t>Broj državnog odvjetništva:</w:t>
            </w:r>
            <w:r w:rsidR="00F05CB7">
              <w:rPr>
                <w:rFonts w:ascii="Arial" w:hAnsi="Arial" w:cs="Arial"/>
              </w:rPr>
              <w:t xml:space="preserve"> </w:t>
            </w:r>
            <w:r w:rsidR="00975442">
              <w:rPr>
                <w:rFonts w:ascii="Arial" w:hAnsi="Arial" w:cs="Arial"/>
              </w:rPr>
              <w:t>KO-DO-308/2021-1</w:t>
            </w:r>
            <w:r w:rsidR="00F05CB7">
              <w:rPr>
                <w:rFonts w:ascii="Arial" w:hAnsi="Arial" w:cs="Arial"/>
              </w:rPr>
              <w:t xml:space="preserve"> </w:t>
            </w:r>
            <w:r w:rsidR="00975442">
              <w:rPr>
                <w:rFonts w:ascii="Arial" w:hAnsi="Arial" w:cs="Arial"/>
              </w:rPr>
              <w:t xml:space="preserve"> od 24. kolovoza 2021.</w:t>
            </w:r>
          </w:p>
          <w:p w:rsidR="00E41512" w:rsidRPr="009C70AA" w:rsidRDefault="0033646D" w:rsidP="00D76454">
            <w:pPr>
              <w:rPr>
                <w:rFonts w:ascii="Arial" w:hAnsi="Arial" w:cs="Arial"/>
              </w:rPr>
            </w:pPr>
            <w:r w:rsidRPr="009C70AA">
              <w:rPr>
                <w:rFonts w:ascii="Arial" w:hAnsi="Arial" w:cs="Arial"/>
              </w:rPr>
              <w:t xml:space="preserve"> </w:t>
            </w:r>
            <w:r w:rsidR="00D76454" w:rsidRPr="009C70AA">
              <w:rPr>
                <w:rFonts w:ascii="Arial" w:hAnsi="Arial" w:cs="Arial"/>
              </w:rPr>
              <w:t xml:space="preserve"> </w:t>
            </w:r>
          </w:p>
        </w:tc>
      </w:tr>
    </w:tbl>
    <w:p w:rsidR="00E41512" w:rsidRPr="009C70AA" w:rsidRDefault="00E41512" w:rsidP="00CF6183">
      <w:pPr>
        <w:rPr>
          <w:rFonts w:ascii="Arial" w:hAnsi="Arial" w:cs="Arial"/>
        </w:rPr>
      </w:pPr>
    </w:p>
    <w:p w:rsidR="00CF6183" w:rsidRPr="009C70AA" w:rsidRDefault="0063102D" w:rsidP="00CF6183">
      <w:pPr>
        <w:ind w:firstLine="708"/>
        <w:jc w:val="center"/>
        <w:rPr>
          <w:rFonts w:ascii="Arial" w:hAnsi="Arial" w:cs="Arial"/>
        </w:rPr>
      </w:pPr>
      <w:r w:rsidRPr="009C70AA">
        <w:rPr>
          <w:rFonts w:ascii="Arial" w:hAnsi="Arial" w:cs="Arial"/>
        </w:rPr>
        <w:t xml:space="preserve">Sudac </w:t>
      </w:r>
      <w:r w:rsidR="00D76454" w:rsidRPr="009C70AA">
        <w:rPr>
          <w:rFonts w:ascii="Arial" w:hAnsi="Arial" w:cs="Arial"/>
        </w:rPr>
        <w:t xml:space="preserve"> </w:t>
      </w:r>
      <w:r w:rsidRPr="009C70AA">
        <w:rPr>
          <w:rFonts w:ascii="Arial" w:hAnsi="Arial" w:cs="Arial"/>
        </w:rPr>
        <w:t xml:space="preserve">otvara zasjedanje u </w:t>
      </w:r>
      <w:r w:rsidR="0014252E" w:rsidRPr="009C70AA">
        <w:rPr>
          <w:rFonts w:ascii="Arial" w:hAnsi="Arial" w:cs="Arial"/>
        </w:rPr>
        <w:t xml:space="preserve"> </w:t>
      </w:r>
      <w:r w:rsidR="00D80FAA">
        <w:rPr>
          <w:rFonts w:ascii="Arial" w:hAnsi="Arial" w:cs="Arial"/>
        </w:rPr>
        <w:t>08</w:t>
      </w:r>
      <w:r w:rsidR="00EC431C">
        <w:rPr>
          <w:rFonts w:ascii="Arial" w:hAnsi="Arial" w:cs="Arial"/>
        </w:rPr>
        <w:t>,00</w:t>
      </w:r>
      <w:r w:rsidR="00D76454" w:rsidRPr="009C70AA">
        <w:rPr>
          <w:rFonts w:ascii="Arial" w:hAnsi="Arial" w:cs="Arial"/>
        </w:rPr>
        <w:t xml:space="preserve"> </w:t>
      </w:r>
      <w:r w:rsidR="000F1AE0" w:rsidRPr="009C70AA">
        <w:rPr>
          <w:rFonts w:ascii="Arial" w:hAnsi="Arial" w:cs="Arial"/>
        </w:rPr>
        <w:t xml:space="preserve"> sa</w:t>
      </w:r>
      <w:r w:rsidR="00CF6183" w:rsidRPr="009C70AA">
        <w:rPr>
          <w:rFonts w:ascii="Arial" w:hAnsi="Arial" w:cs="Arial"/>
        </w:rPr>
        <w:t>ti i objavljuje predmet rasprave.</w:t>
      </w:r>
    </w:p>
    <w:p w:rsidR="00CF6183" w:rsidRPr="009C70AA" w:rsidRDefault="00CF6183" w:rsidP="00CF6183">
      <w:pPr>
        <w:rPr>
          <w:rFonts w:ascii="Arial" w:hAnsi="Arial" w:cs="Arial"/>
        </w:rPr>
      </w:pPr>
    </w:p>
    <w:tbl>
      <w:tblPr>
        <w:tblStyle w:val="Reetkatablic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05"/>
        <w:gridCol w:w="222"/>
        <w:gridCol w:w="1720"/>
      </w:tblGrid>
      <w:tr w:rsidR="00E41512" w:rsidRPr="009C70AA" w:rsidTr="00E8759E">
        <w:tc>
          <w:tcPr>
            <w:tcW w:w="0" w:type="auto"/>
          </w:tcPr>
          <w:p w:rsidR="00E41512" w:rsidRPr="009C70AA" w:rsidRDefault="00E41512" w:rsidP="000928EE">
            <w:pPr>
              <w:rPr>
                <w:rFonts w:ascii="Arial" w:hAnsi="Arial" w:cs="Arial"/>
              </w:rPr>
            </w:pPr>
            <w:r w:rsidRPr="009C70AA">
              <w:rPr>
                <w:rFonts w:ascii="Arial" w:hAnsi="Arial" w:cs="Arial"/>
              </w:rPr>
              <w:t>Utvrđuje se da su pristupili:</w:t>
            </w:r>
          </w:p>
        </w:tc>
        <w:tc>
          <w:tcPr>
            <w:tcW w:w="0" w:type="auto"/>
          </w:tcPr>
          <w:p w:rsidR="00E41512" w:rsidRPr="009C70AA" w:rsidRDefault="00E41512" w:rsidP="000928EE">
            <w:pPr>
              <w:rPr>
                <w:rFonts w:ascii="Arial" w:hAnsi="Arial" w:cs="Arial"/>
              </w:rPr>
            </w:pPr>
          </w:p>
        </w:tc>
        <w:tc>
          <w:tcPr>
            <w:tcW w:w="1720" w:type="dxa"/>
          </w:tcPr>
          <w:p w:rsidR="00E41512" w:rsidRPr="009C70AA" w:rsidRDefault="00E41512" w:rsidP="000928EE">
            <w:pPr>
              <w:rPr>
                <w:rFonts w:ascii="Arial" w:hAnsi="Arial" w:cs="Arial"/>
              </w:rPr>
            </w:pPr>
          </w:p>
        </w:tc>
      </w:tr>
      <w:tr w:rsidR="00E41512" w:rsidRPr="009C70AA" w:rsidTr="00E8759E">
        <w:tc>
          <w:tcPr>
            <w:tcW w:w="0" w:type="auto"/>
          </w:tcPr>
          <w:p w:rsidR="00E41512" w:rsidRDefault="00E41512" w:rsidP="000928EE">
            <w:pPr>
              <w:rPr>
                <w:rFonts w:ascii="Arial" w:hAnsi="Arial" w:cs="Arial"/>
              </w:rPr>
            </w:pPr>
            <w:r w:rsidRPr="009C70AA">
              <w:rPr>
                <w:rFonts w:ascii="Arial" w:hAnsi="Arial" w:cs="Arial"/>
              </w:rPr>
              <w:t>Tužitelj: ODO u Virovitici</w:t>
            </w:r>
            <w:r w:rsidR="00F05CB7">
              <w:rPr>
                <w:rFonts w:ascii="Arial" w:hAnsi="Arial" w:cs="Arial"/>
              </w:rPr>
              <w:t xml:space="preserve"> zamjenik</w:t>
            </w:r>
            <w:r w:rsidR="00CB718A">
              <w:rPr>
                <w:rFonts w:ascii="Arial" w:hAnsi="Arial" w:cs="Arial"/>
              </w:rPr>
              <w:t xml:space="preserve"> Romeo Waller</w:t>
            </w:r>
          </w:p>
          <w:p w:rsidR="00975442" w:rsidRDefault="00975442" w:rsidP="000928EE">
            <w:pPr>
              <w:rPr>
                <w:rFonts w:ascii="Arial" w:hAnsi="Arial" w:cs="Arial"/>
              </w:rPr>
            </w:pPr>
            <w:proofErr w:type="spellStart"/>
            <w:r>
              <w:rPr>
                <w:rFonts w:ascii="Arial" w:hAnsi="Arial" w:cs="Arial"/>
              </w:rPr>
              <w:t>Ošt.</w:t>
            </w:r>
            <w:r w:rsidR="002C6BE5">
              <w:rPr>
                <w:rFonts w:ascii="Arial" w:hAnsi="Arial" w:cs="Arial"/>
              </w:rPr>
              <w:t>TD</w:t>
            </w:r>
            <w:proofErr w:type="spellEnd"/>
            <w:r w:rsidR="002C6BE5">
              <w:rPr>
                <w:rFonts w:ascii="Arial" w:hAnsi="Arial" w:cs="Arial"/>
              </w:rPr>
              <w:t xml:space="preserve"> "Plantaže" d.o.o. – predstavnik </w:t>
            </w:r>
            <w:r>
              <w:rPr>
                <w:rFonts w:ascii="Arial" w:hAnsi="Arial" w:cs="Arial"/>
              </w:rPr>
              <w:t xml:space="preserve"> Bernard </w:t>
            </w:r>
            <w:proofErr w:type="spellStart"/>
            <w:r>
              <w:rPr>
                <w:rFonts w:ascii="Arial" w:hAnsi="Arial" w:cs="Arial"/>
              </w:rPr>
              <w:t>Drvenkar</w:t>
            </w:r>
            <w:proofErr w:type="spellEnd"/>
          </w:p>
          <w:p w:rsidR="002C6BE5" w:rsidRPr="009C70AA" w:rsidRDefault="002C6BE5" w:rsidP="000928EE">
            <w:pPr>
              <w:rPr>
                <w:rFonts w:ascii="Arial" w:hAnsi="Arial" w:cs="Arial"/>
              </w:rPr>
            </w:pPr>
            <w:proofErr w:type="spellStart"/>
            <w:r>
              <w:rPr>
                <w:rFonts w:ascii="Arial" w:hAnsi="Arial" w:cs="Arial"/>
              </w:rPr>
              <w:t>Punom.ošt</w:t>
            </w:r>
            <w:proofErr w:type="spellEnd"/>
            <w:r>
              <w:rPr>
                <w:rFonts w:ascii="Arial" w:hAnsi="Arial" w:cs="Arial"/>
              </w:rPr>
              <w:t xml:space="preserve">. – </w:t>
            </w:r>
            <w:proofErr w:type="spellStart"/>
            <w:r>
              <w:rPr>
                <w:rFonts w:ascii="Arial" w:hAnsi="Arial" w:cs="Arial"/>
              </w:rPr>
              <w:t>odvj</w:t>
            </w:r>
            <w:proofErr w:type="spellEnd"/>
            <w:r>
              <w:rPr>
                <w:rFonts w:ascii="Arial" w:hAnsi="Arial" w:cs="Arial"/>
              </w:rPr>
              <w:t xml:space="preserve">. Goran </w:t>
            </w:r>
            <w:proofErr w:type="spellStart"/>
            <w:r>
              <w:rPr>
                <w:rFonts w:ascii="Arial" w:hAnsi="Arial" w:cs="Arial"/>
              </w:rPr>
              <w:t>Mrkić</w:t>
            </w:r>
            <w:proofErr w:type="spellEnd"/>
          </w:p>
        </w:tc>
        <w:tc>
          <w:tcPr>
            <w:tcW w:w="0" w:type="auto"/>
          </w:tcPr>
          <w:p w:rsidR="00E41512" w:rsidRPr="009C70AA" w:rsidRDefault="00D76454" w:rsidP="000928EE">
            <w:pPr>
              <w:rPr>
                <w:rFonts w:ascii="Arial" w:hAnsi="Arial" w:cs="Arial"/>
              </w:rPr>
            </w:pPr>
            <w:r w:rsidRPr="009C70AA">
              <w:rPr>
                <w:rFonts w:ascii="Arial" w:hAnsi="Arial" w:cs="Arial"/>
              </w:rPr>
              <w:t xml:space="preserve"> </w:t>
            </w:r>
          </w:p>
        </w:tc>
        <w:tc>
          <w:tcPr>
            <w:tcW w:w="1720" w:type="dxa"/>
          </w:tcPr>
          <w:p w:rsidR="00E41512" w:rsidRDefault="00E41512" w:rsidP="0014252E">
            <w:pPr>
              <w:rPr>
                <w:rFonts w:ascii="Arial" w:hAnsi="Arial" w:cs="Arial"/>
              </w:rPr>
            </w:pPr>
            <w:r w:rsidRPr="009C70AA">
              <w:rPr>
                <w:rFonts w:ascii="Arial" w:hAnsi="Arial" w:cs="Arial"/>
              </w:rPr>
              <w:t>-</w:t>
            </w:r>
            <w:r w:rsidR="009F7E2E" w:rsidRPr="009C70AA">
              <w:rPr>
                <w:rFonts w:ascii="Arial" w:hAnsi="Arial" w:cs="Arial"/>
              </w:rPr>
              <w:t xml:space="preserve"> </w:t>
            </w:r>
            <w:r w:rsidR="00146EEA" w:rsidRPr="009C70AA">
              <w:rPr>
                <w:rFonts w:ascii="Arial" w:hAnsi="Arial" w:cs="Arial"/>
              </w:rPr>
              <w:t>osobno</w:t>
            </w:r>
          </w:p>
          <w:p w:rsidR="00E8759E" w:rsidRDefault="00E8759E" w:rsidP="0014252E">
            <w:pPr>
              <w:rPr>
                <w:rFonts w:ascii="Arial" w:hAnsi="Arial" w:cs="Arial"/>
              </w:rPr>
            </w:pPr>
            <w:r>
              <w:rPr>
                <w:rFonts w:ascii="Arial" w:hAnsi="Arial" w:cs="Arial"/>
              </w:rPr>
              <w:t xml:space="preserve">- </w:t>
            </w:r>
            <w:r w:rsidR="00CB718A">
              <w:rPr>
                <w:rFonts w:ascii="Arial" w:hAnsi="Arial" w:cs="Arial"/>
              </w:rPr>
              <w:t>nije pristupio</w:t>
            </w:r>
          </w:p>
          <w:p w:rsidR="00E8759E" w:rsidRPr="009C70AA" w:rsidRDefault="00E8759E" w:rsidP="0014252E">
            <w:pPr>
              <w:rPr>
                <w:rFonts w:ascii="Arial" w:hAnsi="Arial" w:cs="Arial"/>
              </w:rPr>
            </w:pPr>
            <w:r>
              <w:rPr>
                <w:rFonts w:ascii="Arial" w:hAnsi="Arial" w:cs="Arial"/>
              </w:rPr>
              <w:t>- osobno</w:t>
            </w:r>
          </w:p>
        </w:tc>
      </w:tr>
      <w:tr w:rsidR="00E41512" w:rsidRPr="009C70AA" w:rsidTr="00E8759E">
        <w:tc>
          <w:tcPr>
            <w:tcW w:w="0" w:type="auto"/>
          </w:tcPr>
          <w:p w:rsidR="00F05CB7" w:rsidRPr="009C70AA" w:rsidRDefault="00F05CB7" w:rsidP="00707231">
            <w:pPr>
              <w:rPr>
                <w:rFonts w:ascii="Arial" w:hAnsi="Arial" w:cs="Arial"/>
              </w:rPr>
            </w:pPr>
            <w:r>
              <w:rPr>
                <w:rFonts w:ascii="Arial" w:hAnsi="Arial" w:cs="Arial"/>
              </w:rPr>
              <w:t xml:space="preserve">1. </w:t>
            </w:r>
            <w:proofErr w:type="spellStart"/>
            <w:r>
              <w:rPr>
                <w:rFonts w:ascii="Arial" w:hAnsi="Arial" w:cs="Arial"/>
              </w:rPr>
              <w:t>opt</w:t>
            </w:r>
            <w:proofErr w:type="spellEnd"/>
            <w:r>
              <w:rPr>
                <w:rFonts w:ascii="Arial" w:hAnsi="Arial" w:cs="Arial"/>
              </w:rPr>
              <w:t xml:space="preserve">. </w:t>
            </w:r>
            <w:r w:rsidR="00975442">
              <w:rPr>
                <w:rFonts w:ascii="Arial" w:hAnsi="Arial" w:cs="Arial"/>
              </w:rPr>
              <w:t>Tomislav Perković</w:t>
            </w:r>
          </w:p>
        </w:tc>
        <w:tc>
          <w:tcPr>
            <w:tcW w:w="0" w:type="auto"/>
          </w:tcPr>
          <w:p w:rsidR="00E41512" w:rsidRPr="009C70AA" w:rsidRDefault="00D76454" w:rsidP="000928EE">
            <w:pPr>
              <w:rPr>
                <w:rFonts w:ascii="Arial" w:hAnsi="Arial" w:cs="Arial"/>
              </w:rPr>
            </w:pPr>
            <w:r w:rsidRPr="009C70AA">
              <w:rPr>
                <w:rFonts w:ascii="Arial" w:hAnsi="Arial" w:cs="Arial"/>
              </w:rPr>
              <w:t xml:space="preserve"> </w:t>
            </w:r>
          </w:p>
        </w:tc>
        <w:tc>
          <w:tcPr>
            <w:tcW w:w="1720" w:type="dxa"/>
          </w:tcPr>
          <w:p w:rsidR="00E41512" w:rsidRPr="009C70AA" w:rsidRDefault="00E41512" w:rsidP="0014252E">
            <w:pPr>
              <w:rPr>
                <w:rFonts w:ascii="Arial" w:hAnsi="Arial" w:cs="Arial"/>
              </w:rPr>
            </w:pPr>
            <w:r w:rsidRPr="009C70AA">
              <w:rPr>
                <w:rFonts w:ascii="Arial" w:hAnsi="Arial" w:cs="Arial"/>
              </w:rPr>
              <w:t>-</w:t>
            </w:r>
            <w:r w:rsidR="009F7E2E" w:rsidRPr="009C70AA">
              <w:rPr>
                <w:rFonts w:ascii="Arial" w:hAnsi="Arial" w:cs="Arial"/>
              </w:rPr>
              <w:t xml:space="preserve"> </w:t>
            </w:r>
            <w:r w:rsidR="00975442">
              <w:rPr>
                <w:rFonts w:ascii="Arial" w:hAnsi="Arial" w:cs="Arial"/>
              </w:rPr>
              <w:t xml:space="preserve">osobno </w:t>
            </w:r>
            <w:r w:rsidR="0014252E" w:rsidRPr="009C70AA">
              <w:rPr>
                <w:rFonts w:ascii="Arial" w:hAnsi="Arial" w:cs="Arial"/>
              </w:rPr>
              <w:t xml:space="preserve"> </w:t>
            </w:r>
          </w:p>
        </w:tc>
      </w:tr>
      <w:tr w:rsidR="00E41512" w:rsidRPr="009C70AA" w:rsidTr="00E8759E">
        <w:tc>
          <w:tcPr>
            <w:tcW w:w="0" w:type="auto"/>
          </w:tcPr>
          <w:p w:rsidR="00E41512" w:rsidRDefault="00F05CB7" w:rsidP="000928EE">
            <w:pPr>
              <w:rPr>
                <w:rFonts w:ascii="Arial" w:hAnsi="Arial" w:cs="Arial"/>
              </w:rPr>
            </w:pPr>
            <w:r>
              <w:rPr>
                <w:rFonts w:ascii="Arial" w:hAnsi="Arial" w:cs="Arial"/>
              </w:rPr>
              <w:t xml:space="preserve">2. </w:t>
            </w:r>
            <w:proofErr w:type="spellStart"/>
            <w:r>
              <w:rPr>
                <w:rFonts w:ascii="Arial" w:hAnsi="Arial" w:cs="Arial"/>
              </w:rPr>
              <w:t>opt</w:t>
            </w:r>
            <w:proofErr w:type="spellEnd"/>
            <w:r>
              <w:rPr>
                <w:rFonts w:ascii="Arial" w:hAnsi="Arial" w:cs="Arial"/>
              </w:rPr>
              <w:t xml:space="preserve">. </w:t>
            </w:r>
            <w:r w:rsidR="002C6BE5">
              <w:rPr>
                <w:rFonts w:ascii="Arial" w:hAnsi="Arial" w:cs="Arial"/>
              </w:rPr>
              <w:t>TD "Montaža Per</w:t>
            </w:r>
            <w:r w:rsidR="00975442">
              <w:rPr>
                <w:rFonts w:ascii="Arial" w:hAnsi="Arial" w:cs="Arial"/>
              </w:rPr>
              <w:t xml:space="preserve">ković" j.d.o.o. – po predstavniku </w:t>
            </w:r>
            <w:proofErr w:type="spellStart"/>
            <w:r w:rsidR="00975442">
              <w:rPr>
                <w:rFonts w:ascii="Arial" w:hAnsi="Arial" w:cs="Arial"/>
              </w:rPr>
              <w:t>odvj</w:t>
            </w:r>
            <w:proofErr w:type="spellEnd"/>
            <w:r w:rsidR="00975442">
              <w:rPr>
                <w:rFonts w:ascii="Arial" w:hAnsi="Arial" w:cs="Arial"/>
              </w:rPr>
              <w:t xml:space="preserve">. Novačić Darku </w:t>
            </w:r>
          </w:p>
          <w:p w:rsidR="00EC431C" w:rsidRDefault="00EC431C" w:rsidP="000928EE">
            <w:pPr>
              <w:rPr>
                <w:rFonts w:ascii="Arial" w:hAnsi="Arial" w:cs="Arial"/>
              </w:rPr>
            </w:pPr>
            <w:r>
              <w:rPr>
                <w:rFonts w:ascii="Arial" w:hAnsi="Arial" w:cs="Arial"/>
              </w:rPr>
              <w:t xml:space="preserve">Svjedok: Vladimir </w:t>
            </w:r>
            <w:proofErr w:type="spellStart"/>
            <w:r>
              <w:rPr>
                <w:rFonts w:ascii="Arial" w:hAnsi="Arial" w:cs="Arial"/>
              </w:rPr>
              <w:t>Besek</w:t>
            </w:r>
            <w:proofErr w:type="spellEnd"/>
          </w:p>
          <w:p w:rsidR="00F05CB7" w:rsidRPr="009C70AA" w:rsidRDefault="00975442" w:rsidP="000928EE">
            <w:pPr>
              <w:rPr>
                <w:rFonts w:ascii="Arial" w:hAnsi="Arial" w:cs="Arial"/>
              </w:rPr>
            </w:pPr>
            <w:r>
              <w:rPr>
                <w:rFonts w:ascii="Arial" w:hAnsi="Arial" w:cs="Arial"/>
              </w:rPr>
              <w:t xml:space="preserve"> </w:t>
            </w:r>
          </w:p>
        </w:tc>
        <w:tc>
          <w:tcPr>
            <w:tcW w:w="0" w:type="auto"/>
          </w:tcPr>
          <w:p w:rsidR="00E41512" w:rsidRPr="009C70AA" w:rsidRDefault="00D76454" w:rsidP="000928EE">
            <w:pPr>
              <w:rPr>
                <w:rFonts w:ascii="Arial" w:hAnsi="Arial" w:cs="Arial"/>
              </w:rPr>
            </w:pPr>
            <w:r w:rsidRPr="009C70AA">
              <w:rPr>
                <w:rFonts w:ascii="Arial" w:hAnsi="Arial" w:cs="Arial"/>
              </w:rPr>
              <w:t xml:space="preserve"> </w:t>
            </w:r>
          </w:p>
        </w:tc>
        <w:tc>
          <w:tcPr>
            <w:tcW w:w="1720" w:type="dxa"/>
          </w:tcPr>
          <w:p w:rsidR="00E41512" w:rsidRDefault="00E8759E" w:rsidP="006E21CB">
            <w:pPr>
              <w:rPr>
                <w:rFonts w:ascii="Arial" w:hAnsi="Arial" w:cs="Arial"/>
              </w:rPr>
            </w:pPr>
            <w:r>
              <w:rPr>
                <w:rFonts w:ascii="Arial" w:hAnsi="Arial" w:cs="Arial"/>
              </w:rPr>
              <w:t xml:space="preserve">- </w:t>
            </w:r>
            <w:r w:rsidR="0033646D" w:rsidRPr="009C70AA">
              <w:rPr>
                <w:rFonts w:ascii="Arial" w:hAnsi="Arial" w:cs="Arial"/>
              </w:rPr>
              <w:t>osobno</w:t>
            </w:r>
          </w:p>
          <w:p w:rsidR="00EC431C" w:rsidRDefault="00EC431C" w:rsidP="006E21CB">
            <w:pPr>
              <w:rPr>
                <w:rFonts w:ascii="Arial" w:hAnsi="Arial" w:cs="Arial"/>
              </w:rPr>
            </w:pPr>
          </w:p>
          <w:p w:rsidR="00EC431C" w:rsidRDefault="00EC431C" w:rsidP="006E21CB">
            <w:pPr>
              <w:rPr>
                <w:rFonts w:ascii="Arial" w:hAnsi="Arial" w:cs="Arial"/>
              </w:rPr>
            </w:pPr>
            <w:r>
              <w:rPr>
                <w:rFonts w:ascii="Arial" w:hAnsi="Arial" w:cs="Arial"/>
              </w:rPr>
              <w:t>- osobno</w:t>
            </w:r>
          </w:p>
          <w:p w:rsidR="00F05CB7" w:rsidRPr="009C70AA" w:rsidRDefault="00975442" w:rsidP="006E21CB">
            <w:pPr>
              <w:rPr>
                <w:rFonts w:ascii="Arial" w:hAnsi="Arial" w:cs="Arial"/>
              </w:rPr>
            </w:pPr>
            <w:r>
              <w:rPr>
                <w:rFonts w:ascii="Arial" w:hAnsi="Arial" w:cs="Arial"/>
              </w:rPr>
              <w:t xml:space="preserve"> </w:t>
            </w:r>
          </w:p>
        </w:tc>
      </w:tr>
    </w:tbl>
    <w:p w:rsidR="000F1AE0" w:rsidRPr="009C70AA" w:rsidRDefault="000F1AE0" w:rsidP="00C57074">
      <w:pPr>
        <w:rPr>
          <w:rFonts w:ascii="Arial" w:hAnsi="Arial" w:cs="Arial"/>
        </w:rPr>
      </w:pPr>
    </w:p>
    <w:p w:rsidR="00EF27CD" w:rsidRPr="009C70AA" w:rsidRDefault="00E8759E" w:rsidP="003C772A">
      <w:pPr>
        <w:jc w:val="both"/>
        <w:rPr>
          <w:rFonts w:ascii="Arial" w:hAnsi="Arial" w:cs="Arial"/>
        </w:rPr>
      </w:pPr>
      <w:r>
        <w:rPr>
          <w:rFonts w:ascii="Arial" w:hAnsi="Arial" w:cs="Arial"/>
        </w:rPr>
        <w:tab/>
        <w:t xml:space="preserve">Konstatira se da  na raspravu </w:t>
      </w:r>
      <w:r w:rsidR="00EC431C">
        <w:rPr>
          <w:rFonts w:ascii="Arial" w:hAnsi="Arial" w:cs="Arial"/>
        </w:rPr>
        <w:t xml:space="preserve">nije pristupio uredno pozvani </w:t>
      </w:r>
      <w:proofErr w:type="spellStart"/>
      <w:r w:rsidR="00EC431C">
        <w:rPr>
          <w:rFonts w:ascii="Arial" w:hAnsi="Arial" w:cs="Arial"/>
        </w:rPr>
        <w:t>ošt</w:t>
      </w:r>
      <w:proofErr w:type="spellEnd"/>
      <w:r w:rsidR="00EC431C">
        <w:rPr>
          <w:rFonts w:ascii="Arial" w:hAnsi="Arial" w:cs="Arial"/>
        </w:rPr>
        <w:t xml:space="preserve">. Bernard </w:t>
      </w:r>
      <w:proofErr w:type="spellStart"/>
      <w:r w:rsidR="00EC431C">
        <w:rPr>
          <w:rFonts w:ascii="Arial" w:hAnsi="Arial" w:cs="Arial"/>
        </w:rPr>
        <w:t>Drvenkar</w:t>
      </w:r>
      <w:proofErr w:type="spellEnd"/>
      <w:r w:rsidR="00EC431C">
        <w:rPr>
          <w:rFonts w:ascii="Arial" w:hAnsi="Arial" w:cs="Arial"/>
        </w:rPr>
        <w:t xml:space="preserve">. </w:t>
      </w:r>
    </w:p>
    <w:p w:rsidR="00146EEA" w:rsidRDefault="00146EEA" w:rsidP="00AB4B7B">
      <w:pPr>
        <w:jc w:val="both"/>
        <w:rPr>
          <w:rFonts w:ascii="Arial" w:hAnsi="Arial" w:cs="Arial"/>
        </w:rPr>
      </w:pPr>
    </w:p>
    <w:p w:rsidR="00EC431C" w:rsidRDefault="00EC431C" w:rsidP="00AB4B7B">
      <w:pPr>
        <w:jc w:val="both"/>
        <w:rPr>
          <w:rFonts w:ascii="Arial" w:hAnsi="Arial" w:cs="Arial"/>
        </w:rPr>
      </w:pPr>
      <w:r>
        <w:rPr>
          <w:rFonts w:ascii="Arial" w:hAnsi="Arial" w:cs="Arial"/>
        </w:rPr>
        <w:t xml:space="preserve">Nastavlja se </w:t>
      </w:r>
    </w:p>
    <w:p w:rsidR="00EC431C" w:rsidRDefault="00EC431C" w:rsidP="00AB4B7B">
      <w:pPr>
        <w:jc w:val="both"/>
        <w:rPr>
          <w:rFonts w:ascii="Arial" w:hAnsi="Arial" w:cs="Arial"/>
        </w:rPr>
      </w:pPr>
    </w:p>
    <w:p w:rsidR="00EC431C" w:rsidRDefault="00EC431C" w:rsidP="00EC431C">
      <w:pPr>
        <w:jc w:val="center"/>
        <w:rPr>
          <w:rFonts w:ascii="Arial" w:hAnsi="Arial" w:cs="Arial"/>
        </w:rPr>
      </w:pPr>
      <w:r>
        <w:rPr>
          <w:rFonts w:ascii="Arial" w:hAnsi="Arial" w:cs="Arial"/>
        </w:rPr>
        <w:t>DOKAZNI POSTUPAK</w:t>
      </w:r>
    </w:p>
    <w:p w:rsidR="00EC431C" w:rsidRDefault="00EC431C" w:rsidP="00CB718A">
      <w:pPr>
        <w:rPr>
          <w:rFonts w:ascii="Arial" w:hAnsi="Arial" w:cs="Arial"/>
        </w:rPr>
      </w:pPr>
    </w:p>
    <w:p w:rsidR="00EC431C" w:rsidRDefault="00EE33ED" w:rsidP="00CB718A">
      <w:pPr>
        <w:jc w:val="both"/>
        <w:rPr>
          <w:rFonts w:ascii="Arial" w:hAnsi="Arial" w:cs="Arial"/>
        </w:rPr>
      </w:pPr>
      <w:r>
        <w:rPr>
          <w:rFonts w:ascii="Arial" w:hAnsi="Arial" w:cs="Arial"/>
        </w:rPr>
        <w:tab/>
        <w:t>Konstatira se da je FINA P</w:t>
      </w:r>
      <w:r w:rsidR="00CB718A">
        <w:rPr>
          <w:rFonts w:ascii="Arial" w:hAnsi="Arial" w:cs="Arial"/>
        </w:rPr>
        <w:t xml:space="preserve">odružnica Bjelovar dostavila očevidnik o danima </w:t>
      </w:r>
      <w:proofErr w:type="spellStart"/>
      <w:r w:rsidR="00CB718A">
        <w:rPr>
          <w:rFonts w:ascii="Arial" w:hAnsi="Arial" w:cs="Arial"/>
        </w:rPr>
        <w:t>insolvetnosti</w:t>
      </w:r>
      <w:proofErr w:type="spellEnd"/>
      <w:r w:rsidR="00CB718A">
        <w:rPr>
          <w:rFonts w:ascii="Arial" w:hAnsi="Arial" w:cs="Arial"/>
        </w:rPr>
        <w:t xml:space="preserve"> za tvrtku</w:t>
      </w:r>
      <w:r>
        <w:rPr>
          <w:rFonts w:ascii="Arial" w:hAnsi="Arial" w:cs="Arial"/>
        </w:rPr>
        <w:t>"</w:t>
      </w:r>
      <w:r w:rsidR="00CB718A">
        <w:rPr>
          <w:rFonts w:ascii="Arial" w:hAnsi="Arial" w:cs="Arial"/>
        </w:rPr>
        <w:t xml:space="preserve"> Montaža Perković</w:t>
      </w:r>
      <w:r>
        <w:rPr>
          <w:rFonts w:ascii="Arial" w:hAnsi="Arial" w:cs="Arial"/>
        </w:rPr>
        <w:t>"</w:t>
      </w:r>
      <w:r w:rsidR="00CB718A">
        <w:rPr>
          <w:rFonts w:ascii="Arial" w:hAnsi="Arial" w:cs="Arial"/>
        </w:rPr>
        <w:t xml:space="preserve"> j.d.o.o. iz kojih podataka proizlazi da je dana 16. veljače 2021. evidentiran prvi dan blokade u tvrtki </w:t>
      </w:r>
      <w:r>
        <w:rPr>
          <w:rFonts w:ascii="Arial" w:hAnsi="Arial" w:cs="Arial"/>
        </w:rPr>
        <w:t>"</w:t>
      </w:r>
      <w:r w:rsidR="00CB718A">
        <w:rPr>
          <w:rFonts w:ascii="Arial" w:hAnsi="Arial" w:cs="Arial"/>
        </w:rPr>
        <w:t>Montaža Perković</w:t>
      </w:r>
      <w:r>
        <w:rPr>
          <w:rFonts w:ascii="Arial" w:hAnsi="Arial" w:cs="Arial"/>
        </w:rPr>
        <w:t>"</w:t>
      </w:r>
      <w:r w:rsidR="00CB718A">
        <w:rPr>
          <w:rFonts w:ascii="Arial" w:hAnsi="Arial" w:cs="Arial"/>
        </w:rPr>
        <w:t xml:space="preserve"> j.do.o., a posljednji dan 18. listopada 2021. </w:t>
      </w:r>
    </w:p>
    <w:p w:rsidR="00CB718A" w:rsidRDefault="00CB718A" w:rsidP="00CB718A">
      <w:pPr>
        <w:jc w:val="both"/>
        <w:rPr>
          <w:rFonts w:ascii="Arial" w:hAnsi="Arial" w:cs="Arial"/>
        </w:rPr>
      </w:pPr>
    </w:p>
    <w:p w:rsidR="00CB718A" w:rsidRDefault="00CB718A" w:rsidP="00CB718A">
      <w:pPr>
        <w:jc w:val="both"/>
        <w:rPr>
          <w:rFonts w:ascii="Arial" w:hAnsi="Arial" w:cs="Arial"/>
        </w:rPr>
      </w:pPr>
      <w:r>
        <w:rPr>
          <w:rFonts w:ascii="Arial" w:hAnsi="Arial" w:cs="Arial"/>
        </w:rPr>
        <w:tab/>
      </w:r>
    </w:p>
    <w:p w:rsidR="00CB718A" w:rsidRPr="009C70AA" w:rsidRDefault="00CB718A" w:rsidP="00CB718A">
      <w:pPr>
        <w:jc w:val="both"/>
        <w:rPr>
          <w:rFonts w:ascii="Arial" w:hAnsi="Arial" w:cs="Arial"/>
        </w:rPr>
      </w:pPr>
    </w:p>
    <w:p w:rsidR="00477DED" w:rsidRDefault="00490DCA" w:rsidP="00CB718A">
      <w:pPr>
        <w:rPr>
          <w:rFonts w:ascii="Arial" w:hAnsi="Arial" w:cs="Arial"/>
          <w:b/>
        </w:rPr>
      </w:pPr>
      <w:r w:rsidRPr="009C70AA">
        <w:rPr>
          <w:rFonts w:ascii="Arial" w:hAnsi="Arial" w:cs="Arial"/>
        </w:rPr>
        <w:tab/>
      </w:r>
      <w:r w:rsidR="00EC431C">
        <w:rPr>
          <w:rFonts w:ascii="Arial" w:hAnsi="Arial" w:cs="Arial"/>
        </w:rPr>
        <w:t xml:space="preserve"> </w:t>
      </w:r>
    </w:p>
    <w:p w:rsidR="00EC431C" w:rsidRPr="009C70AA" w:rsidRDefault="00EC431C" w:rsidP="00EC431C">
      <w:pPr>
        <w:ind w:left="2340" w:hanging="1620"/>
        <w:jc w:val="both"/>
        <w:rPr>
          <w:rFonts w:ascii="Arial" w:hAnsi="Arial" w:cs="Arial"/>
        </w:rPr>
      </w:pPr>
      <w:r w:rsidRPr="009C70AA">
        <w:rPr>
          <w:rFonts w:ascii="Arial" w:hAnsi="Arial" w:cs="Arial"/>
        </w:rPr>
        <w:t xml:space="preserve">Poziva </w:t>
      </w:r>
      <w:r>
        <w:rPr>
          <w:rFonts w:ascii="Arial" w:hAnsi="Arial" w:cs="Arial"/>
        </w:rPr>
        <w:t>se</w:t>
      </w:r>
      <w:r w:rsidRPr="009C70AA">
        <w:rPr>
          <w:rFonts w:ascii="Arial" w:hAnsi="Arial" w:cs="Arial"/>
        </w:rPr>
        <w:t xml:space="preserve"> svjedok </w:t>
      </w:r>
      <w:r w:rsidR="00CB718A">
        <w:rPr>
          <w:rFonts w:ascii="Arial" w:hAnsi="Arial" w:cs="Arial"/>
        </w:rPr>
        <w:t xml:space="preserve">Vladimir </w:t>
      </w:r>
      <w:proofErr w:type="spellStart"/>
      <w:r w:rsidR="00CB718A">
        <w:rPr>
          <w:rFonts w:ascii="Arial" w:hAnsi="Arial" w:cs="Arial"/>
        </w:rPr>
        <w:t>Besek</w:t>
      </w:r>
      <w:proofErr w:type="spellEnd"/>
      <w:r>
        <w:rPr>
          <w:rFonts w:ascii="Arial" w:hAnsi="Arial" w:cs="Arial"/>
        </w:rPr>
        <w:t>.</w:t>
      </w:r>
      <w:r w:rsidRPr="009C70AA">
        <w:rPr>
          <w:rFonts w:ascii="Arial" w:hAnsi="Arial" w:cs="Arial"/>
        </w:rPr>
        <w:t xml:space="preserve">  </w:t>
      </w:r>
    </w:p>
    <w:p w:rsidR="00EC431C" w:rsidRPr="009C70AA" w:rsidRDefault="00EC431C" w:rsidP="00EC431C">
      <w:pPr>
        <w:ind w:left="2340" w:hanging="1620"/>
        <w:jc w:val="both"/>
        <w:rPr>
          <w:rFonts w:ascii="Arial" w:hAnsi="Arial" w:cs="Arial"/>
        </w:rPr>
      </w:pPr>
    </w:p>
    <w:p w:rsidR="00EC431C" w:rsidRPr="009C70AA" w:rsidRDefault="00EC431C" w:rsidP="00EC431C">
      <w:pPr>
        <w:ind w:left="2340" w:hanging="1620"/>
        <w:jc w:val="both"/>
        <w:rPr>
          <w:rFonts w:ascii="Arial" w:hAnsi="Arial" w:cs="Arial"/>
        </w:rPr>
      </w:pPr>
      <w:r>
        <w:rPr>
          <w:rFonts w:ascii="Arial" w:hAnsi="Arial" w:cs="Arial"/>
          <w:b/>
        </w:rPr>
        <w:t xml:space="preserve"> </w:t>
      </w:r>
      <w:r w:rsidRPr="009C70AA">
        <w:rPr>
          <w:rFonts w:ascii="Arial" w:hAnsi="Arial" w:cs="Arial"/>
          <w:b/>
        </w:rPr>
        <w:t xml:space="preserve"> svjedok</w:t>
      </w:r>
      <w:r>
        <w:rPr>
          <w:rFonts w:ascii="Arial" w:hAnsi="Arial" w:cs="Arial"/>
          <w:b/>
        </w:rPr>
        <w:t xml:space="preserve"> Vladimir </w:t>
      </w:r>
      <w:proofErr w:type="spellStart"/>
      <w:r>
        <w:rPr>
          <w:rFonts w:ascii="Arial" w:hAnsi="Arial" w:cs="Arial"/>
          <w:b/>
        </w:rPr>
        <w:t>Besek</w:t>
      </w:r>
      <w:proofErr w:type="spellEnd"/>
      <w:r w:rsidRPr="009C70AA">
        <w:rPr>
          <w:rFonts w:ascii="Arial" w:hAnsi="Arial" w:cs="Arial"/>
          <w:b/>
        </w:rPr>
        <w:t>,</w:t>
      </w:r>
      <w:r>
        <w:rPr>
          <w:rFonts w:ascii="Arial" w:hAnsi="Arial" w:cs="Arial"/>
        </w:rPr>
        <w:t>sin</w:t>
      </w:r>
      <w:r w:rsidRPr="009C70AA">
        <w:rPr>
          <w:rFonts w:ascii="Arial" w:hAnsi="Arial" w:cs="Arial"/>
        </w:rPr>
        <w:t xml:space="preserve"> </w:t>
      </w:r>
      <w:r w:rsidR="00CB718A">
        <w:rPr>
          <w:rFonts w:ascii="Arial" w:hAnsi="Arial" w:cs="Arial"/>
        </w:rPr>
        <w:t>Marinka</w:t>
      </w:r>
      <w:r w:rsidRPr="009C70AA">
        <w:rPr>
          <w:rFonts w:ascii="Arial" w:hAnsi="Arial" w:cs="Arial"/>
        </w:rPr>
        <w:t>, rođen</w:t>
      </w:r>
      <w:r w:rsidR="00CB718A">
        <w:rPr>
          <w:rFonts w:ascii="Arial" w:hAnsi="Arial" w:cs="Arial"/>
        </w:rPr>
        <w:t xml:space="preserve"> 1991. u Virovitici</w:t>
      </w:r>
      <w:r w:rsidRPr="009C70AA">
        <w:rPr>
          <w:rFonts w:ascii="Arial" w:hAnsi="Arial" w:cs="Arial"/>
        </w:rPr>
        <w:t xml:space="preserve">, s prebivalištem u </w:t>
      </w:r>
      <w:r w:rsidR="00CB718A">
        <w:rPr>
          <w:rFonts w:ascii="Arial" w:hAnsi="Arial" w:cs="Arial"/>
        </w:rPr>
        <w:t xml:space="preserve">Virovitici, Podravska 9, </w:t>
      </w:r>
      <w:proofErr w:type="spellStart"/>
      <w:r w:rsidRPr="009C70AA">
        <w:rPr>
          <w:rFonts w:ascii="Arial" w:hAnsi="Arial" w:cs="Arial"/>
        </w:rPr>
        <w:t>drž</w:t>
      </w:r>
      <w:proofErr w:type="spellEnd"/>
      <w:r w:rsidRPr="009C70AA">
        <w:rPr>
          <w:rFonts w:ascii="Arial" w:hAnsi="Arial" w:cs="Arial"/>
        </w:rPr>
        <w:t xml:space="preserve">. RH, po zanimanju  </w:t>
      </w:r>
      <w:r w:rsidR="00CB718A">
        <w:rPr>
          <w:rFonts w:ascii="Arial" w:hAnsi="Arial" w:cs="Arial"/>
        </w:rPr>
        <w:t>stečajni upravitelj</w:t>
      </w:r>
      <w:r w:rsidRPr="009C70AA">
        <w:rPr>
          <w:rFonts w:ascii="Arial" w:hAnsi="Arial" w:cs="Arial"/>
        </w:rPr>
        <w:t xml:space="preserve">, </w:t>
      </w:r>
      <w:r>
        <w:rPr>
          <w:rFonts w:ascii="Arial" w:hAnsi="Arial" w:cs="Arial"/>
        </w:rPr>
        <w:t>nesrodan</w:t>
      </w:r>
      <w:r w:rsidRPr="009C70AA">
        <w:rPr>
          <w:rFonts w:ascii="Arial" w:hAnsi="Arial" w:cs="Arial"/>
        </w:rPr>
        <w:t xml:space="preserve"> s optuženikom, </w:t>
      </w:r>
      <w:r w:rsidRPr="000B7CBE">
        <w:rPr>
          <w:rFonts w:ascii="Arial" w:hAnsi="Arial" w:cs="Arial"/>
        </w:rPr>
        <w:t>upozoren u smislu čl. 288. st. 3. ZKP/08 (da je dužan govoriti istinu, da ne smije ništa prešutjeti i da je davanje lažnog iskaza kazneno djelo) te članka 286. stavku 1.  ZKP/08 (da nije obvezan odgovarati na pojedina pitanja ako je vjerojatno da bi time izložio sebe ili bliskog rođaka kaznenom progonu, teškoj sramoti ili znatnoj materijalnoj šteti),</w:t>
      </w:r>
    </w:p>
    <w:p w:rsidR="00EC431C" w:rsidRPr="009C70AA" w:rsidRDefault="00EC431C" w:rsidP="00EC431C">
      <w:pPr>
        <w:ind w:left="2160" w:hanging="1452"/>
        <w:jc w:val="both"/>
        <w:rPr>
          <w:rFonts w:ascii="Arial" w:hAnsi="Arial" w:cs="Arial"/>
          <w:b/>
        </w:rPr>
      </w:pPr>
    </w:p>
    <w:p w:rsidR="00EC431C" w:rsidRPr="009C70AA" w:rsidRDefault="00EC431C" w:rsidP="00EC431C">
      <w:pPr>
        <w:jc w:val="center"/>
        <w:rPr>
          <w:rFonts w:ascii="Arial" w:hAnsi="Arial" w:cs="Arial"/>
          <w:b/>
        </w:rPr>
      </w:pPr>
      <w:r w:rsidRPr="009C70AA">
        <w:rPr>
          <w:rFonts w:ascii="Arial" w:hAnsi="Arial" w:cs="Arial"/>
          <w:b/>
        </w:rPr>
        <w:t>i s k a z u j e</w:t>
      </w:r>
    </w:p>
    <w:p w:rsidR="00EC431C" w:rsidRPr="009C70AA" w:rsidRDefault="00EC431C" w:rsidP="00EC431C">
      <w:pPr>
        <w:jc w:val="center"/>
        <w:rPr>
          <w:rFonts w:ascii="Arial" w:hAnsi="Arial" w:cs="Arial"/>
          <w:b/>
        </w:rPr>
      </w:pPr>
    </w:p>
    <w:p w:rsidR="00EC431C" w:rsidRPr="009C70AA" w:rsidRDefault="00EC431C" w:rsidP="00EC431C">
      <w:pPr>
        <w:jc w:val="both"/>
        <w:rPr>
          <w:rFonts w:ascii="Arial" w:hAnsi="Arial" w:cs="Arial"/>
        </w:rPr>
      </w:pPr>
      <w:r w:rsidRPr="009C70AA">
        <w:rPr>
          <w:rFonts w:ascii="Arial" w:hAnsi="Arial" w:cs="Arial"/>
        </w:rPr>
        <w:tab/>
        <w:t xml:space="preserve"> </w:t>
      </w:r>
      <w:r w:rsidR="00CB718A">
        <w:rPr>
          <w:rFonts w:ascii="Arial" w:hAnsi="Arial" w:cs="Arial"/>
        </w:rPr>
        <w:t>Kao stečajni upravitelj tvrtke TD Montaža Perković u stečaju mogu reći da obnašam dužnost stečajnog upravitelja od 18.10.2021. kad</w:t>
      </w:r>
      <w:r w:rsidR="00EE33ED">
        <w:rPr>
          <w:rFonts w:ascii="Arial" w:hAnsi="Arial" w:cs="Arial"/>
        </w:rPr>
        <w:t>a</w:t>
      </w:r>
      <w:r w:rsidR="00CB718A">
        <w:rPr>
          <w:rFonts w:ascii="Arial" w:hAnsi="Arial" w:cs="Arial"/>
        </w:rPr>
        <w:t xml:space="preserve"> je i otvoren stečajni postupak nad ovom tvrtkom. Stečajni postupak je aktivan tj. i dalje je u tijeku. </w:t>
      </w:r>
      <w:r w:rsidR="00A635DC">
        <w:rPr>
          <w:rFonts w:ascii="Arial" w:hAnsi="Arial" w:cs="Arial"/>
        </w:rPr>
        <w:t>Iz poslovne dokumentacije za navedenu tvrtku razvidan je jedino podatak koji je evidentiran u bankovnom izvodu, a koji se odnosi na tvrtku Plantaže d.o.o. Pitomača da je navedena tvrtka 8.1.2021. uplatila na račun TD Montaža Perković</w:t>
      </w:r>
      <w:r w:rsidR="005D1B2B">
        <w:rPr>
          <w:rFonts w:ascii="Arial" w:hAnsi="Arial" w:cs="Arial"/>
        </w:rPr>
        <w:t xml:space="preserve"> j.d.o.o.</w:t>
      </w:r>
      <w:r w:rsidR="00A635DC">
        <w:rPr>
          <w:rFonts w:ascii="Arial" w:hAnsi="Arial" w:cs="Arial"/>
        </w:rPr>
        <w:t xml:space="preserve"> novčani iznos od 15.000,00 kuna po osnovi predujma. Nema</w:t>
      </w:r>
      <w:r w:rsidR="00EE33ED">
        <w:rPr>
          <w:rFonts w:ascii="Arial" w:hAnsi="Arial" w:cs="Arial"/>
        </w:rPr>
        <w:t>m</w:t>
      </w:r>
      <w:r w:rsidR="00A635DC">
        <w:rPr>
          <w:rFonts w:ascii="Arial" w:hAnsi="Arial" w:cs="Arial"/>
        </w:rPr>
        <w:t xml:space="preserve"> saznanja niti uvida u činjenicu da li je u navedeno vrijeme Perković Tomislav kao fizička osoba kupovao kakav automobil poput automobila marke VW tip </w:t>
      </w:r>
      <w:proofErr w:type="spellStart"/>
      <w:r w:rsidR="00A635DC">
        <w:rPr>
          <w:rFonts w:ascii="Arial" w:hAnsi="Arial" w:cs="Arial"/>
        </w:rPr>
        <w:t>Passat</w:t>
      </w:r>
      <w:proofErr w:type="spellEnd"/>
      <w:r w:rsidR="00A635DC">
        <w:rPr>
          <w:rFonts w:ascii="Arial" w:hAnsi="Arial" w:cs="Arial"/>
        </w:rPr>
        <w:t xml:space="preserve">, a jedino što je vidljivo iz poslovne dokumentacije je podatak da je u vlasništvu stečajnog dužnika automobil marke Renault </w:t>
      </w:r>
      <w:proofErr w:type="spellStart"/>
      <w:r w:rsidR="00A635DC">
        <w:rPr>
          <w:rFonts w:ascii="Arial" w:hAnsi="Arial" w:cs="Arial"/>
        </w:rPr>
        <w:t>T</w:t>
      </w:r>
      <w:r w:rsidR="005D1B2B">
        <w:rPr>
          <w:rFonts w:ascii="Arial" w:hAnsi="Arial" w:cs="Arial"/>
        </w:rPr>
        <w:t>rafic</w:t>
      </w:r>
      <w:proofErr w:type="spellEnd"/>
      <w:r w:rsidR="00A635DC">
        <w:rPr>
          <w:rFonts w:ascii="Arial" w:hAnsi="Arial" w:cs="Arial"/>
        </w:rPr>
        <w:t xml:space="preserve">. U vrijeme kada je izvršena uplata predujma od 15.000,00 kn od strane tvrtke Plantaže d.o.o. račun TD Perković Montaža bio je aktivan. Na upit pun. </w:t>
      </w:r>
      <w:proofErr w:type="spellStart"/>
      <w:r w:rsidR="00A635DC">
        <w:rPr>
          <w:rFonts w:ascii="Arial" w:hAnsi="Arial" w:cs="Arial"/>
        </w:rPr>
        <w:t>ošt</w:t>
      </w:r>
      <w:proofErr w:type="spellEnd"/>
      <w:r w:rsidR="00A635DC">
        <w:rPr>
          <w:rFonts w:ascii="Arial" w:hAnsi="Arial" w:cs="Arial"/>
        </w:rPr>
        <w:t>. da li je iz dostupne dokumentacije vidljivo da bi za novčani iznos od 15.000,00 kn koji je uplatila tvrtka Plant</w:t>
      </w:r>
      <w:r w:rsidR="00EE33ED">
        <w:rPr>
          <w:rFonts w:ascii="Arial" w:hAnsi="Arial" w:cs="Arial"/>
        </w:rPr>
        <w:t>aže d.o.o. Pitomača kupljen kak</w:t>
      </w:r>
      <w:r w:rsidR="00A635DC">
        <w:rPr>
          <w:rFonts w:ascii="Arial" w:hAnsi="Arial" w:cs="Arial"/>
        </w:rPr>
        <w:t>a</w:t>
      </w:r>
      <w:r w:rsidR="00EE33ED">
        <w:rPr>
          <w:rFonts w:ascii="Arial" w:hAnsi="Arial" w:cs="Arial"/>
        </w:rPr>
        <w:t>v</w:t>
      </w:r>
      <w:r w:rsidR="00A635DC">
        <w:rPr>
          <w:rFonts w:ascii="Arial" w:hAnsi="Arial" w:cs="Arial"/>
        </w:rPr>
        <w:t xml:space="preserve"> materijal ili sirovina, mogu se očitovati da je prema bankovnim izvodima nešto plaćeno, ali ne mogu potvrditi niti demantirati da su se te uplate odnosile upravo na nabavku materijala po osnovi uplaćenog predujma. Prema mojim saznanjima prije otvaranja stečaja došlo je do saldiranja odnosno zatvaranja potraživanja u iznos</w:t>
      </w:r>
      <w:r w:rsidR="00EE33ED">
        <w:rPr>
          <w:rFonts w:ascii="Arial" w:hAnsi="Arial" w:cs="Arial"/>
        </w:rPr>
        <w:t>u</w:t>
      </w:r>
      <w:r w:rsidR="00A635DC">
        <w:rPr>
          <w:rFonts w:ascii="Arial" w:hAnsi="Arial" w:cs="Arial"/>
        </w:rPr>
        <w:t xml:space="preserve"> 56.000,00 kuna koji iznos je TD Montaža Perković </w:t>
      </w:r>
      <w:r w:rsidR="005D1B2B">
        <w:rPr>
          <w:rFonts w:ascii="Arial" w:hAnsi="Arial" w:cs="Arial"/>
        </w:rPr>
        <w:t xml:space="preserve">j.d.o.o. </w:t>
      </w:r>
      <w:r w:rsidR="00A635DC">
        <w:rPr>
          <w:rFonts w:ascii="Arial" w:hAnsi="Arial" w:cs="Arial"/>
        </w:rPr>
        <w:t>potraživalo od Perković Tomislava.</w:t>
      </w:r>
    </w:p>
    <w:p w:rsidR="00EC431C" w:rsidRPr="009C70AA" w:rsidRDefault="00EC431C" w:rsidP="00EC431C">
      <w:pPr>
        <w:jc w:val="both"/>
        <w:rPr>
          <w:rFonts w:ascii="Arial" w:hAnsi="Arial" w:cs="Arial"/>
        </w:rPr>
      </w:pPr>
      <w:r w:rsidRPr="009C70AA">
        <w:rPr>
          <w:rFonts w:ascii="Arial" w:hAnsi="Arial" w:cs="Arial"/>
        </w:rPr>
        <w:tab/>
      </w:r>
    </w:p>
    <w:p w:rsidR="00EC431C" w:rsidRPr="009C70AA" w:rsidRDefault="00EC431C" w:rsidP="00EC431C">
      <w:pPr>
        <w:ind w:firstLine="708"/>
        <w:jc w:val="both"/>
        <w:rPr>
          <w:rFonts w:ascii="Arial" w:hAnsi="Arial" w:cs="Arial"/>
        </w:rPr>
      </w:pPr>
      <w:r w:rsidRPr="009C70AA">
        <w:rPr>
          <w:rFonts w:ascii="Arial" w:hAnsi="Arial" w:cs="Arial"/>
        </w:rPr>
        <w:t xml:space="preserve">To je sve što imam za iskazati. </w:t>
      </w:r>
    </w:p>
    <w:p w:rsidR="00EC431C" w:rsidRDefault="00EC431C" w:rsidP="00EC431C">
      <w:pPr>
        <w:ind w:firstLine="708"/>
        <w:jc w:val="both"/>
        <w:rPr>
          <w:rFonts w:ascii="Arial" w:hAnsi="Arial" w:cs="Arial"/>
        </w:rPr>
      </w:pPr>
      <w:r w:rsidRPr="009C70AA">
        <w:rPr>
          <w:rFonts w:ascii="Arial" w:hAnsi="Arial" w:cs="Arial"/>
        </w:rPr>
        <w:t xml:space="preserve">Drugih pitanja svjedoku nije bilo. </w:t>
      </w:r>
    </w:p>
    <w:p w:rsidR="00975442" w:rsidRDefault="00975442" w:rsidP="00EC431C">
      <w:pPr>
        <w:jc w:val="both"/>
        <w:rPr>
          <w:rFonts w:ascii="Arial" w:hAnsi="Arial" w:cs="Arial"/>
        </w:rPr>
      </w:pPr>
    </w:p>
    <w:p w:rsidR="00697C19" w:rsidRDefault="005D1B2B" w:rsidP="00490DCA">
      <w:pPr>
        <w:ind w:firstLine="708"/>
        <w:jc w:val="both"/>
        <w:rPr>
          <w:rFonts w:ascii="Arial" w:hAnsi="Arial" w:cs="Arial"/>
        </w:rPr>
      </w:pPr>
      <w:r>
        <w:rPr>
          <w:rFonts w:ascii="Arial" w:hAnsi="Arial" w:cs="Arial"/>
        </w:rPr>
        <w:t>Zastupnik optužbe</w:t>
      </w:r>
      <w:r w:rsidR="00A635DC">
        <w:rPr>
          <w:rFonts w:ascii="Arial" w:hAnsi="Arial" w:cs="Arial"/>
        </w:rPr>
        <w:t>,p</w:t>
      </w:r>
      <w:r>
        <w:rPr>
          <w:rFonts w:ascii="Arial" w:hAnsi="Arial" w:cs="Arial"/>
        </w:rPr>
        <w:t xml:space="preserve">unom </w:t>
      </w:r>
      <w:proofErr w:type="spellStart"/>
      <w:r>
        <w:rPr>
          <w:rFonts w:ascii="Arial" w:hAnsi="Arial" w:cs="Arial"/>
        </w:rPr>
        <w:t>ošt</w:t>
      </w:r>
      <w:proofErr w:type="spellEnd"/>
      <w:r>
        <w:rPr>
          <w:rFonts w:ascii="Arial" w:hAnsi="Arial" w:cs="Arial"/>
        </w:rPr>
        <w:t>.</w:t>
      </w:r>
      <w:r w:rsidR="00A635DC">
        <w:rPr>
          <w:rFonts w:ascii="Arial" w:hAnsi="Arial" w:cs="Arial"/>
        </w:rPr>
        <w:t xml:space="preserve">, 1. </w:t>
      </w:r>
      <w:proofErr w:type="spellStart"/>
      <w:r w:rsidR="00A635DC">
        <w:rPr>
          <w:rFonts w:ascii="Arial" w:hAnsi="Arial" w:cs="Arial"/>
        </w:rPr>
        <w:t>opt</w:t>
      </w:r>
      <w:proofErr w:type="spellEnd"/>
      <w:r w:rsidR="00A635DC">
        <w:rPr>
          <w:rFonts w:ascii="Arial" w:hAnsi="Arial" w:cs="Arial"/>
        </w:rPr>
        <w:t xml:space="preserve">. i predstavnik 2. </w:t>
      </w:r>
      <w:proofErr w:type="spellStart"/>
      <w:r w:rsidR="00A635DC">
        <w:rPr>
          <w:rFonts w:ascii="Arial" w:hAnsi="Arial" w:cs="Arial"/>
        </w:rPr>
        <w:t>opt</w:t>
      </w:r>
      <w:proofErr w:type="spellEnd"/>
      <w:r w:rsidR="00A635DC">
        <w:rPr>
          <w:rFonts w:ascii="Arial" w:hAnsi="Arial" w:cs="Arial"/>
        </w:rPr>
        <w:t>.</w:t>
      </w:r>
      <w:r w:rsidR="00697C19">
        <w:rPr>
          <w:rFonts w:ascii="Arial" w:hAnsi="Arial" w:cs="Arial"/>
        </w:rPr>
        <w:t xml:space="preserve"> naglašava</w:t>
      </w:r>
      <w:r>
        <w:rPr>
          <w:rFonts w:ascii="Arial" w:hAnsi="Arial" w:cs="Arial"/>
        </w:rPr>
        <w:t>ju</w:t>
      </w:r>
      <w:r w:rsidR="00697C19">
        <w:rPr>
          <w:rFonts w:ascii="Arial" w:hAnsi="Arial" w:cs="Arial"/>
        </w:rPr>
        <w:t xml:space="preserve"> da </w:t>
      </w:r>
      <w:r w:rsidR="00A635DC">
        <w:rPr>
          <w:rFonts w:ascii="Arial" w:hAnsi="Arial" w:cs="Arial"/>
        </w:rPr>
        <w:t xml:space="preserve"> nemaju novih dokaznih prijedloga.</w:t>
      </w:r>
    </w:p>
    <w:p w:rsidR="001F5761" w:rsidRPr="009C70AA" w:rsidRDefault="00A635DC" w:rsidP="00490DCA">
      <w:pPr>
        <w:ind w:firstLine="708"/>
        <w:jc w:val="both"/>
        <w:rPr>
          <w:rFonts w:ascii="Arial" w:hAnsi="Arial" w:cs="Arial"/>
        </w:rPr>
      </w:pPr>
      <w:r>
        <w:rPr>
          <w:rFonts w:ascii="Arial" w:hAnsi="Arial" w:cs="Arial"/>
        </w:rPr>
        <w:t xml:space="preserve"> </w:t>
      </w:r>
    </w:p>
    <w:p w:rsidR="00490DCA" w:rsidRPr="009C70AA" w:rsidRDefault="00490DCA" w:rsidP="00490DCA">
      <w:pPr>
        <w:ind w:firstLine="708"/>
        <w:jc w:val="both"/>
        <w:rPr>
          <w:rFonts w:ascii="Arial" w:hAnsi="Arial" w:cs="Arial"/>
        </w:rPr>
      </w:pPr>
      <w:r w:rsidRPr="009C70AA">
        <w:rPr>
          <w:rFonts w:ascii="Arial" w:hAnsi="Arial" w:cs="Arial"/>
        </w:rPr>
        <w:t>Sudac</w:t>
      </w:r>
      <w:r w:rsidR="00AA5F9C" w:rsidRPr="009C70AA">
        <w:rPr>
          <w:rFonts w:ascii="Arial" w:hAnsi="Arial" w:cs="Arial"/>
        </w:rPr>
        <w:t xml:space="preserve"> </w:t>
      </w:r>
      <w:r w:rsidRPr="009C70AA">
        <w:rPr>
          <w:rFonts w:ascii="Arial" w:hAnsi="Arial" w:cs="Arial"/>
        </w:rPr>
        <w:t xml:space="preserve"> donosi</w:t>
      </w:r>
    </w:p>
    <w:p w:rsidR="00490DCA" w:rsidRPr="00DE3A4B" w:rsidRDefault="00490DCA" w:rsidP="00DE3A4B">
      <w:pPr>
        <w:jc w:val="center"/>
        <w:rPr>
          <w:rFonts w:ascii="Arial" w:hAnsi="Arial" w:cs="Arial"/>
          <w:b/>
        </w:rPr>
      </w:pPr>
      <w:r w:rsidRPr="009C70AA">
        <w:rPr>
          <w:rFonts w:ascii="Arial" w:hAnsi="Arial" w:cs="Arial"/>
          <w:b/>
        </w:rPr>
        <w:t>r j e š e n j e</w:t>
      </w:r>
    </w:p>
    <w:p w:rsidR="00697C19" w:rsidRDefault="00490DCA" w:rsidP="00EC431C">
      <w:pPr>
        <w:jc w:val="both"/>
        <w:rPr>
          <w:rFonts w:ascii="Arial" w:hAnsi="Arial" w:cs="Arial"/>
        </w:rPr>
      </w:pPr>
      <w:r w:rsidRPr="009C70AA">
        <w:rPr>
          <w:rFonts w:ascii="Arial" w:hAnsi="Arial" w:cs="Arial"/>
        </w:rPr>
        <w:tab/>
      </w:r>
      <w:r w:rsidR="00EC431C">
        <w:rPr>
          <w:rFonts w:ascii="Arial" w:hAnsi="Arial" w:cs="Arial"/>
        </w:rPr>
        <w:t xml:space="preserve"> </w:t>
      </w:r>
    </w:p>
    <w:p w:rsidR="00CD6209" w:rsidRPr="009C70AA" w:rsidRDefault="005D1B2B" w:rsidP="00CD6209">
      <w:pPr>
        <w:jc w:val="both"/>
        <w:rPr>
          <w:rFonts w:ascii="Arial" w:hAnsi="Arial" w:cs="Arial"/>
        </w:rPr>
      </w:pPr>
      <w:r>
        <w:rPr>
          <w:rFonts w:ascii="Arial" w:hAnsi="Arial" w:cs="Arial"/>
        </w:rPr>
        <w:tab/>
      </w:r>
      <w:r w:rsidR="00CD6209" w:rsidRPr="009C70AA">
        <w:rPr>
          <w:rFonts w:ascii="Arial" w:hAnsi="Arial" w:cs="Arial"/>
        </w:rPr>
        <w:t>Čita se</w:t>
      </w:r>
      <w:r w:rsidR="00856103" w:rsidRPr="009C70AA">
        <w:rPr>
          <w:rFonts w:ascii="Arial" w:hAnsi="Arial" w:cs="Arial"/>
        </w:rPr>
        <w:t xml:space="preserve"> </w:t>
      </w:r>
      <w:r w:rsidR="0033646D" w:rsidRPr="009C70AA">
        <w:rPr>
          <w:rFonts w:ascii="Arial" w:hAnsi="Arial" w:cs="Arial"/>
        </w:rPr>
        <w:t xml:space="preserve"> </w:t>
      </w:r>
      <w:r w:rsidR="00A635DC">
        <w:rPr>
          <w:rFonts w:ascii="Arial" w:hAnsi="Arial" w:cs="Arial"/>
        </w:rPr>
        <w:t xml:space="preserve">ponuda br. 24/12/2020 TD Montaža Perković j.d.o.o. (7), opomena pred tužbu od 16.4.2021. (8-9), izvod iz fin. kartice od 19.4.2021. za 2. </w:t>
      </w:r>
      <w:proofErr w:type="spellStart"/>
      <w:r w:rsidR="00A635DC">
        <w:rPr>
          <w:rFonts w:ascii="Arial" w:hAnsi="Arial" w:cs="Arial"/>
        </w:rPr>
        <w:t>opt</w:t>
      </w:r>
      <w:proofErr w:type="spellEnd"/>
      <w:r w:rsidR="00A635DC">
        <w:rPr>
          <w:rFonts w:ascii="Arial" w:hAnsi="Arial" w:cs="Arial"/>
        </w:rPr>
        <w:t xml:space="preserve">. (10), izvod iz sudskog registra za tvrtku Plantaže d.o.o. Pitomača (12-13), izvod iz sudskog registra za tvrtku Montaža Perković j.d.o.o. (14-16), zapisnik o ispitivanju svjedoka Bernarda </w:t>
      </w:r>
      <w:proofErr w:type="spellStart"/>
      <w:r w:rsidR="00A635DC">
        <w:rPr>
          <w:rFonts w:ascii="Arial" w:hAnsi="Arial" w:cs="Arial"/>
        </w:rPr>
        <w:t>Drvenkara</w:t>
      </w:r>
      <w:proofErr w:type="spellEnd"/>
      <w:r w:rsidR="00A635DC">
        <w:rPr>
          <w:rFonts w:ascii="Arial" w:hAnsi="Arial" w:cs="Arial"/>
        </w:rPr>
        <w:t xml:space="preserve"> (19-21), imovinsko pravni zahtjev </w:t>
      </w:r>
      <w:proofErr w:type="spellStart"/>
      <w:r w:rsidR="00A635DC">
        <w:rPr>
          <w:rFonts w:ascii="Arial" w:hAnsi="Arial" w:cs="Arial"/>
        </w:rPr>
        <w:t>ošt</w:t>
      </w:r>
      <w:proofErr w:type="spellEnd"/>
      <w:r w:rsidR="00A635DC">
        <w:rPr>
          <w:rFonts w:ascii="Arial" w:hAnsi="Arial" w:cs="Arial"/>
        </w:rPr>
        <w:t xml:space="preserve">. (24), </w:t>
      </w:r>
      <w:proofErr w:type="spellStart"/>
      <w:r w:rsidR="00A635DC">
        <w:rPr>
          <w:rFonts w:ascii="Arial" w:hAnsi="Arial" w:cs="Arial"/>
        </w:rPr>
        <w:t>korespodencija</w:t>
      </w:r>
      <w:proofErr w:type="spellEnd"/>
      <w:r w:rsidR="00A635DC">
        <w:rPr>
          <w:rFonts w:ascii="Arial" w:hAnsi="Arial" w:cs="Arial"/>
        </w:rPr>
        <w:t xml:space="preserve"> između 1. </w:t>
      </w:r>
      <w:proofErr w:type="spellStart"/>
      <w:r w:rsidR="00A635DC">
        <w:rPr>
          <w:rFonts w:ascii="Arial" w:hAnsi="Arial" w:cs="Arial"/>
        </w:rPr>
        <w:t>opt</w:t>
      </w:r>
      <w:proofErr w:type="spellEnd"/>
      <w:r w:rsidR="00A635DC">
        <w:rPr>
          <w:rFonts w:ascii="Arial" w:hAnsi="Arial" w:cs="Arial"/>
        </w:rPr>
        <w:t xml:space="preserve">. Tomislava Perkovića i predstavnika oštećenika (26-29), zapisnik o ispitivanju 1. </w:t>
      </w:r>
      <w:proofErr w:type="spellStart"/>
      <w:r w:rsidR="00A635DC">
        <w:rPr>
          <w:rFonts w:ascii="Arial" w:hAnsi="Arial" w:cs="Arial"/>
        </w:rPr>
        <w:t>opt</w:t>
      </w:r>
      <w:proofErr w:type="spellEnd"/>
      <w:r w:rsidR="00A635DC">
        <w:rPr>
          <w:rFonts w:ascii="Arial" w:hAnsi="Arial" w:cs="Arial"/>
        </w:rPr>
        <w:t xml:space="preserve">. Perković Tomislava kod PU Virovitičko-podravske od 29.6.2021. (30-33), reproducira se DVD snimka ispitivanja 1. </w:t>
      </w:r>
      <w:proofErr w:type="spellStart"/>
      <w:r w:rsidR="00A635DC">
        <w:rPr>
          <w:rFonts w:ascii="Arial" w:hAnsi="Arial" w:cs="Arial"/>
        </w:rPr>
        <w:t>opt</w:t>
      </w:r>
      <w:proofErr w:type="spellEnd"/>
      <w:r w:rsidR="00A635DC">
        <w:rPr>
          <w:rFonts w:ascii="Arial" w:hAnsi="Arial" w:cs="Arial"/>
        </w:rPr>
        <w:t xml:space="preserve">. Tomislava Perkovića od 29.6.2021. (34), </w:t>
      </w:r>
      <w:r>
        <w:rPr>
          <w:rFonts w:ascii="Arial" w:hAnsi="Arial" w:cs="Arial"/>
        </w:rPr>
        <w:t xml:space="preserve">zapisnik  o ispitivanju predstavnika </w:t>
      </w:r>
      <w:proofErr w:type="spellStart"/>
      <w:r>
        <w:rPr>
          <w:rFonts w:ascii="Arial" w:hAnsi="Arial" w:cs="Arial"/>
        </w:rPr>
        <w:t>osumnj</w:t>
      </w:r>
      <w:proofErr w:type="spellEnd"/>
      <w:r>
        <w:rPr>
          <w:rFonts w:ascii="Arial" w:hAnsi="Arial" w:cs="Arial"/>
        </w:rPr>
        <w:t xml:space="preserve">. pravne osobe – TD Montaža Perković j.d.o.o. Darka Novačića kod ODO u Virovitici od 23.8.2021. (57-59), rješenje ovog suda broj Kov-108/2021-7 od 30.9.2021. (69-70), izvadak o stanju i prometu po računu tvrtke Plantaže d.o.o. Pitomača (84),čita se iskaz predstavnika </w:t>
      </w:r>
      <w:proofErr w:type="spellStart"/>
      <w:r>
        <w:rPr>
          <w:rFonts w:ascii="Arial" w:hAnsi="Arial" w:cs="Arial"/>
        </w:rPr>
        <w:t>ošt</w:t>
      </w:r>
      <w:proofErr w:type="spellEnd"/>
      <w:r>
        <w:rPr>
          <w:rFonts w:ascii="Arial" w:hAnsi="Arial" w:cs="Arial"/>
        </w:rPr>
        <w:t xml:space="preserve">. </w:t>
      </w:r>
      <w:proofErr w:type="spellStart"/>
      <w:r>
        <w:rPr>
          <w:rFonts w:ascii="Arial" w:hAnsi="Arial" w:cs="Arial"/>
        </w:rPr>
        <w:t>Drvenkar</w:t>
      </w:r>
      <w:proofErr w:type="spellEnd"/>
      <w:r>
        <w:rPr>
          <w:rFonts w:ascii="Arial" w:hAnsi="Arial" w:cs="Arial"/>
        </w:rPr>
        <w:t xml:space="preserve"> Bernarda od 24.11.2021. (94), vrši se uvid u izvod iz sudskog registra za tvrtku Montaža Perković j.d.o.o. u stečaju (96-97), u očevidnik FINE o danima </w:t>
      </w:r>
      <w:proofErr w:type="spellStart"/>
      <w:r>
        <w:rPr>
          <w:rFonts w:ascii="Arial" w:hAnsi="Arial" w:cs="Arial"/>
        </w:rPr>
        <w:t>insolvetnosti</w:t>
      </w:r>
      <w:proofErr w:type="spellEnd"/>
      <w:r>
        <w:rPr>
          <w:rFonts w:ascii="Arial" w:hAnsi="Arial" w:cs="Arial"/>
        </w:rPr>
        <w:t xml:space="preserve"> za tvrtku Montaža Perković j.d.o.o. (99-110), izvod iz KE za 1. </w:t>
      </w:r>
      <w:proofErr w:type="spellStart"/>
      <w:r>
        <w:rPr>
          <w:rFonts w:ascii="Arial" w:hAnsi="Arial" w:cs="Arial"/>
        </w:rPr>
        <w:t>opt</w:t>
      </w:r>
      <w:proofErr w:type="spellEnd"/>
      <w:r>
        <w:rPr>
          <w:rFonts w:ascii="Arial" w:hAnsi="Arial" w:cs="Arial"/>
        </w:rPr>
        <w:t xml:space="preserve">. Tomislava Perkovića (43), izvod iz KE za 2. </w:t>
      </w:r>
      <w:proofErr w:type="spellStart"/>
      <w:r>
        <w:rPr>
          <w:rFonts w:ascii="Arial" w:hAnsi="Arial" w:cs="Arial"/>
        </w:rPr>
        <w:t>opt</w:t>
      </w:r>
      <w:proofErr w:type="spellEnd"/>
      <w:r>
        <w:rPr>
          <w:rFonts w:ascii="Arial" w:hAnsi="Arial" w:cs="Arial"/>
        </w:rPr>
        <w:t xml:space="preserve">. TD Montaža Perković j.d.o.o. (44). </w:t>
      </w:r>
    </w:p>
    <w:p w:rsidR="00A635DC" w:rsidRDefault="00CD6209" w:rsidP="00CD6209">
      <w:pPr>
        <w:jc w:val="both"/>
        <w:rPr>
          <w:rFonts w:ascii="Arial" w:hAnsi="Arial" w:cs="Arial"/>
        </w:rPr>
      </w:pPr>
      <w:r w:rsidRPr="009C70AA">
        <w:rPr>
          <w:rFonts w:ascii="Arial" w:hAnsi="Arial" w:cs="Arial"/>
        </w:rPr>
        <w:tab/>
      </w:r>
    </w:p>
    <w:p w:rsidR="00CD6209" w:rsidRPr="009C70AA" w:rsidRDefault="005D1B2B" w:rsidP="00CD6209">
      <w:pPr>
        <w:jc w:val="both"/>
        <w:rPr>
          <w:rFonts w:ascii="Arial" w:hAnsi="Arial" w:cs="Arial"/>
        </w:rPr>
      </w:pPr>
      <w:r>
        <w:rPr>
          <w:rFonts w:ascii="Arial" w:hAnsi="Arial" w:cs="Arial"/>
        </w:rPr>
        <w:tab/>
      </w:r>
      <w:r w:rsidR="00CD6209" w:rsidRPr="009C70AA">
        <w:rPr>
          <w:rFonts w:ascii="Arial" w:hAnsi="Arial" w:cs="Arial"/>
        </w:rPr>
        <w:t>Prijedloga za dopunu dokaznog postupka nema.</w:t>
      </w:r>
    </w:p>
    <w:p w:rsidR="00CD6209" w:rsidRPr="009C70AA" w:rsidRDefault="00CD6209" w:rsidP="00CD6209">
      <w:pPr>
        <w:jc w:val="both"/>
        <w:rPr>
          <w:rFonts w:ascii="Arial" w:hAnsi="Arial" w:cs="Arial"/>
        </w:rPr>
      </w:pPr>
      <w:r w:rsidRPr="009C70AA">
        <w:rPr>
          <w:rFonts w:ascii="Arial" w:hAnsi="Arial" w:cs="Arial"/>
        </w:rPr>
        <w:tab/>
        <w:t>Stranke naglašavaju da nemaju novih dokaznih prijedloga.</w:t>
      </w:r>
    </w:p>
    <w:p w:rsidR="00CD6209" w:rsidRPr="009C70AA" w:rsidRDefault="00CD6209" w:rsidP="00CD6209">
      <w:pPr>
        <w:pStyle w:val="Tijeloteksta"/>
        <w:rPr>
          <w:rFonts w:ascii="Arial" w:hAnsi="Arial" w:cs="Arial"/>
          <w:b w:val="0"/>
        </w:rPr>
      </w:pPr>
    </w:p>
    <w:p w:rsidR="00DF2818" w:rsidRDefault="000E1675" w:rsidP="000C1B6A">
      <w:pPr>
        <w:jc w:val="both"/>
        <w:rPr>
          <w:rFonts w:ascii="Arial" w:hAnsi="Arial" w:cs="Arial"/>
          <w:bCs/>
        </w:rPr>
      </w:pPr>
      <w:r w:rsidRPr="009C70AA">
        <w:rPr>
          <w:rFonts w:ascii="Arial" w:hAnsi="Arial" w:cs="Arial"/>
          <w:bCs/>
        </w:rPr>
        <w:tab/>
      </w:r>
      <w:r w:rsidR="00A2096F" w:rsidRPr="00A2096F">
        <w:rPr>
          <w:rFonts w:ascii="Arial" w:hAnsi="Arial" w:cs="Arial"/>
          <w:b/>
          <w:bCs/>
        </w:rPr>
        <w:t>1.o</w:t>
      </w:r>
      <w:r w:rsidR="00DF2818" w:rsidRPr="00A2096F">
        <w:rPr>
          <w:rFonts w:ascii="Arial" w:hAnsi="Arial" w:cs="Arial"/>
          <w:b/>
          <w:bCs/>
        </w:rPr>
        <w:t xml:space="preserve">ptuženik </w:t>
      </w:r>
      <w:r w:rsidR="00975442">
        <w:rPr>
          <w:rFonts w:ascii="Arial" w:hAnsi="Arial" w:cs="Arial"/>
          <w:b/>
          <w:bCs/>
        </w:rPr>
        <w:t>Tomislav Perković</w:t>
      </w:r>
      <w:r w:rsidR="00A2096F">
        <w:rPr>
          <w:rFonts w:ascii="Arial" w:hAnsi="Arial" w:cs="Arial"/>
          <w:bCs/>
        </w:rPr>
        <w:t xml:space="preserve"> </w:t>
      </w:r>
      <w:r w:rsidR="00DF2818" w:rsidRPr="009C70AA">
        <w:rPr>
          <w:rFonts w:ascii="Arial" w:hAnsi="Arial" w:cs="Arial"/>
          <w:bCs/>
        </w:rPr>
        <w:t>poučen u smislu čl. 417.a st. 5. ZKP/08, da se može očitovati o svim činjenicama i dokazima koji ga terete te iznijeti činjenice i dokaze koji mu idu u korist kao i da nije dužan odgovarati na postavljena pitanja te da se može braniti šutnjom, nakon čega</w:t>
      </w:r>
      <w:r w:rsidR="009F7E2E" w:rsidRPr="009C70AA">
        <w:rPr>
          <w:rFonts w:ascii="Arial" w:hAnsi="Arial" w:cs="Arial"/>
          <w:bCs/>
        </w:rPr>
        <w:t xml:space="preserve"> </w:t>
      </w:r>
      <w:r w:rsidR="00DF2818" w:rsidRPr="009C70AA">
        <w:rPr>
          <w:rFonts w:ascii="Arial" w:hAnsi="Arial" w:cs="Arial"/>
          <w:bCs/>
        </w:rPr>
        <w:t xml:space="preserve">iznosi u svoju </w:t>
      </w:r>
    </w:p>
    <w:p w:rsidR="00A2096F" w:rsidRPr="009C70AA" w:rsidRDefault="00A2096F" w:rsidP="000C1B6A">
      <w:pPr>
        <w:jc w:val="both"/>
        <w:rPr>
          <w:rFonts w:ascii="Arial" w:hAnsi="Arial" w:cs="Arial"/>
          <w:bCs/>
        </w:rPr>
      </w:pPr>
    </w:p>
    <w:p w:rsidR="00DF2818" w:rsidRPr="009C70AA" w:rsidRDefault="00DF2818" w:rsidP="000C1B6A">
      <w:pPr>
        <w:jc w:val="center"/>
        <w:rPr>
          <w:rFonts w:ascii="Arial" w:hAnsi="Arial" w:cs="Arial"/>
          <w:b/>
        </w:rPr>
      </w:pPr>
      <w:r w:rsidRPr="009C70AA">
        <w:rPr>
          <w:rFonts w:ascii="Arial" w:hAnsi="Arial" w:cs="Arial"/>
          <w:b/>
        </w:rPr>
        <w:t>O B R A N U</w:t>
      </w:r>
    </w:p>
    <w:p w:rsidR="00D76454" w:rsidRPr="009C70AA" w:rsidRDefault="00D76454" w:rsidP="000C1B6A">
      <w:pPr>
        <w:jc w:val="center"/>
        <w:rPr>
          <w:rFonts w:ascii="Arial" w:hAnsi="Arial" w:cs="Arial"/>
          <w:b/>
        </w:rPr>
      </w:pPr>
    </w:p>
    <w:p w:rsidR="00345415" w:rsidRDefault="00D76454" w:rsidP="000C1B6A">
      <w:pPr>
        <w:jc w:val="both"/>
        <w:rPr>
          <w:rFonts w:ascii="Arial" w:hAnsi="Arial" w:cs="Arial"/>
          <w:bCs/>
        </w:rPr>
      </w:pPr>
      <w:r w:rsidRPr="009C70AA">
        <w:rPr>
          <w:rFonts w:ascii="Arial" w:hAnsi="Arial" w:cs="Arial"/>
          <w:bCs/>
        </w:rPr>
        <w:tab/>
      </w:r>
      <w:r w:rsidR="00163430">
        <w:rPr>
          <w:rFonts w:ascii="Arial" w:hAnsi="Arial" w:cs="Arial"/>
          <w:bCs/>
        </w:rPr>
        <w:t xml:space="preserve">Iskazujući pred pol. istražiteljem iznio sam svoje viđenje situacije oko ne izvršavanja obveze prema TD Plantaže d.o.o. Pitomača i tako navedenim činjenicama mogu dodati da </w:t>
      </w:r>
      <w:r w:rsidR="00EE33ED">
        <w:rPr>
          <w:rFonts w:ascii="Arial" w:hAnsi="Arial" w:cs="Arial"/>
          <w:bCs/>
        </w:rPr>
        <w:t xml:space="preserve">je automobil marke VW tip </w:t>
      </w:r>
      <w:proofErr w:type="spellStart"/>
      <w:r w:rsidR="00EE33ED">
        <w:rPr>
          <w:rFonts w:ascii="Arial" w:hAnsi="Arial" w:cs="Arial"/>
          <w:bCs/>
        </w:rPr>
        <w:t>Passat</w:t>
      </w:r>
      <w:proofErr w:type="spellEnd"/>
      <w:r w:rsidR="00EE33ED">
        <w:rPr>
          <w:rFonts w:ascii="Arial" w:hAnsi="Arial" w:cs="Arial"/>
          <w:bCs/>
        </w:rPr>
        <w:t xml:space="preserve"> </w:t>
      </w:r>
      <w:r w:rsidR="00163430">
        <w:rPr>
          <w:rFonts w:ascii="Arial" w:hAnsi="Arial" w:cs="Arial"/>
          <w:bCs/>
        </w:rPr>
        <w:t xml:space="preserve"> iznajmljen na moje ime od strane Autotrans </w:t>
      </w:r>
      <w:proofErr w:type="spellStart"/>
      <w:r w:rsidR="00163430">
        <w:rPr>
          <w:rFonts w:ascii="Arial" w:hAnsi="Arial" w:cs="Arial"/>
          <w:bCs/>
        </w:rPr>
        <w:t>Ćućek</w:t>
      </w:r>
      <w:proofErr w:type="spellEnd"/>
      <w:r w:rsidR="00163430">
        <w:rPr>
          <w:rFonts w:ascii="Arial" w:hAnsi="Arial" w:cs="Arial"/>
          <w:bCs/>
        </w:rPr>
        <w:t xml:space="preserve"> iz Krapine i najam se odnosio na vremenski period od tri mjeseca pri čemu je najamnina iznosila 3.000,00 kuna mjesečno. Navedeno vozilo unajmio sam tijekom travnja 2021., a vratio krajem srpnja 2021. Prema postignutom dogovoru rok isporuke tj. montaže stolarije za tvrtku Plantaže Pitomača iznosio je 15-30 dana, ali se taj rok produljio zbog mojih radnih obveza u Švicarskoj gdje se planirani poslovi nisu izvršili u dogovoreno vrijeme i zato su produljeni te se to odrazilo da nisam mogao u dogovorenom roku sa tvrtkom Plantaže izvršiti preuzetu obvezu o kojoj činjenici je ovaj oštećenik obaviješten. Po povratku iz Švicarske nisam mogao izvršiti narudžbu materijala pa tako u konkretnom slučaju i garažnih vrata koja naručujem gotova, a razlozi nemogućnosti naručivanja nalaze se u činjenici da je  moja tvrtka otišla u blokadu tako da nisam imao novčanih sredstava za narudžbu koja se i inače obavlja 3-4 dana ranije jer navedenu vrstu robe nemam gdje skladištiti. </w:t>
      </w:r>
    </w:p>
    <w:p w:rsidR="00DF2818" w:rsidRPr="009C70AA" w:rsidRDefault="00DF2818" w:rsidP="000C1B6A">
      <w:pPr>
        <w:jc w:val="both"/>
        <w:rPr>
          <w:rFonts w:ascii="Arial" w:hAnsi="Arial" w:cs="Arial"/>
          <w:bCs/>
        </w:rPr>
      </w:pPr>
      <w:r w:rsidRPr="009C70AA">
        <w:rPr>
          <w:rFonts w:ascii="Arial" w:hAnsi="Arial" w:cs="Arial"/>
          <w:bCs/>
        </w:rPr>
        <w:tab/>
        <w:t xml:space="preserve"> </w:t>
      </w:r>
    </w:p>
    <w:p w:rsidR="00DF2818" w:rsidRPr="009C70AA" w:rsidRDefault="00DF2818" w:rsidP="000C1B6A">
      <w:pPr>
        <w:jc w:val="both"/>
        <w:rPr>
          <w:rFonts w:ascii="Arial" w:hAnsi="Arial" w:cs="Arial"/>
          <w:bCs/>
        </w:rPr>
      </w:pPr>
      <w:r w:rsidRPr="009C70AA">
        <w:rPr>
          <w:rFonts w:ascii="Arial" w:hAnsi="Arial" w:cs="Arial"/>
          <w:bCs/>
        </w:rPr>
        <w:tab/>
        <w:t>Daljnjih pitanja nema.</w:t>
      </w:r>
    </w:p>
    <w:p w:rsidR="00DF2818" w:rsidRPr="009C70AA" w:rsidRDefault="00DF2818" w:rsidP="000C1B6A">
      <w:pPr>
        <w:jc w:val="both"/>
        <w:rPr>
          <w:rFonts w:ascii="Arial" w:hAnsi="Arial" w:cs="Arial"/>
        </w:rPr>
      </w:pPr>
      <w:r w:rsidRPr="009C70AA">
        <w:rPr>
          <w:rFonts w:ascii="Arial" w:hAnsi="Arial" w:cs="Arial"/>
        </w:rPr>
        <w:tab/>
        <w:t>To je sve što imam za iskazati u svoju obranu.</w:t>
      </w:r>
    </w:p>
    <w:p w:rsidR="00A2096F" w:rsidRDefault="00A2096F" w:rsidP="00DF2818">
      <w:pPr>
        <w:jc w:val="both"/>
        <w:rPr>
          <w:rFonts w:ascii="Arial" w:hAnsi="Arial" w:cs="Arial"/>
        </w:rPr>
      </w:pPr>
    </w:p>
    <w:p w:rsidR="00A2096F" w:rsidRDefault="00A2096F" w:rsidP="00A2096F">
      <w:pPr>
        <w:jc w:val="both"/>
        <w:rPr>
          <w:rFonts w:ascii="Arial" w:hAnsi="Arial" w:cs="Arial"/>
          <w:bCs/>
        </w:rPr>
      </w:pPr>
      <w:r>
        <w:rPr>
          <w:rFonts w:ascii="Arial" w:hAnsi="Arial" w:cs="Arial"/>
          <w:bCs/>
        </w:rPr>
        <w:tab/>
      </w:r>
      <w:r w:rsidR="00EE33ED">
        <w:rPr>
          <w:rFonts w:ascii="Arial" w:hAnsi="Arial" w:cs="Arial"/>
          <w:bCs/>
        </w:rPr>
        <w:t>P</w:t>
      </w:r>
      <w:r w:rsidR="00975442">
        <w:rPr>
          <w:rFonts w:ascii="Arial" w:hAnsi="Arial" w:cs="Arial"/>
          <w:bCs/>
        </w:rPr>
        <w:t xml:space="preserve">redstavnik </w:t>
      </w:r>
      <w:r w:rsidR="00975442">
        <w:rPr>
          <w:rFonts w:ascii="Arial" w:hAnsi="Arial" w:cs="Arial"/>
          <w:b/>
          <w:bCs/>
        </w:rPr>
        <w:t>2.optužene pravne osobe</w:t>
      </w:r>
      <w:r>
        <w:rPr>
          <w:rFonts w:ascii="Arial" w:hAnsi="Arial" w:cs="Arial"/>
          <w:bCs/>
        </w:rPr>
        <w:t xml:space="preserve"> </w:t>
      </w:r>
      <w:r w:rsidR="00EE33ED" w:rsidRPr="00EE33ED">
        <w:rPr>
          <w:rFonts w:ascii="Arial" w:hAnsi="Arial" w:cs="Arial"/>
          <w:b/>
          <w:bCs/>
        </w:rPr>
        <w:t>TD "Montaža Perković" j.d.o.o.</w:t>
      </w:r>
      <w:r w:rsidR="00EE33ED">
        <w:rPr>
          <w:rFonts w:ascii="Arial" w:hAnsi="Arial" w:cs="Arial"/>
          <w:bCs/>
        </w:rPr>
        <w:t xml:space="preserve"> </w:t>
      </w:r>
      <w:r w:rsidRPr="009C70AA">
        <w:rPr>
          <w:rFonts w:ascii="Arial" w:hAnsi="Arial" w:cs="Arial"/>
          <w:bCs/>
        </w:rPr>
        <w:t xml:space="preserve">poučen u smislu čl. 417.a st. 5. ZKP/08, da se može očitovati o svim činjenicama i dokazima koji ga terete te iznijeti činjenice i dokaze koji mu idu u korist kao i da nije dužan odgovarati na postavljena pitanja te da se može braniti šutnjom, nakon čega iznosi u svoju </w:t>
      </w:r>
    </w:p>
    <w:p w:rsidR="00A2096F" w:rsidRPr="009C70AA" w:rsidRDefault="00A2096F" w:rsidP="00A2096F">
      <w:pPr>
        <w:jc w:val="both"/>
        <w:rPr>
          <w:rFonts w:ascii="Arial" w:hAnsi="Arial" w:cs="Arial"/>
          <w:bCs/>
        </w:rPr>
      </w:pPr>
    </w:p>
    <w:p w:rsidR="00A2096F" w:rsidRPr="009C70AA" w:rsidRDefault="00A2096F" w:rsidP="00A2096F">
      <w:pPr>
        <w:jc w:val="center"/>
        <w:rPr>
          <w:rFonts w:ascii="Arial" w:hAnsi="Arial" w:cs="Arial"/>
          <w:b/>
        </w:rPr>
      </w:pPr>
      <w:r w:rsidRPr="009C70AA">
        <w:rPr>
          <w:rFonts w:ascii="Arial" w:hAnsi="Arial" w:cs="Arial"/>
          <w:b/>
        </w:rPr>
        <w:t>O B R A N U</w:t>
      </w:r>
    </w:p>
    <w:p w:rsidR="00A2096F" w:rsidRDefault="00A2096F" w:rsidP="00A2096F">
      <w:pPr>
        <w:jc w:val="center"/>
        <w:rPr>
          <w:rFonts w:ascii="Arial" w:hAnsi="Arial" w:cs="Arial"/>
          <w:b/>
        </w:rPr>
      </w:pPr>
    </w:p>
    <w:p w:rsidR="00345415" w:rsidRPr="00163430" w:rsidRDefault="00163430" w:rsidP="00163430">
      <w:pPr>
        <w:rPr>
          <w:rFonts w:ascii="Arial" w:hAnsi="Arial" w:cs="Arial"/>
        </w:rPr>
      </w:pPr>
      <w:r>
        <w:rPr>
          <w:rFonts w:ascii="Arial" w:hAnsi="Arial" w:cs="Arial"/>
          <w:b/>
        </w:rPr>
        <w:tab/>
      </w:r>
      <w:r w:rsidRPr="00163430">
        <w:rPr>
          <w:rFonts w:ascii="Arial" w:hAnsi="Arial" w:cs="Arial"/>
        </w:rPr>
        <w:t xml:space="preserve">Kao predstavnik 2. </w:t>
      </w:r>
      <w:proofErr w:type="spellStart"/>
      <w:r w:rsidRPr="00163430">
        <w:rPr>
          <w:rFonts w:ascii="Arial" w:hAnsi="Arial" w:cs="Arial"/>
        </w:rPr>
        <w:t>opt</w:t>
      </w:r>
      <w:proofErr w:type="spellEnd"/>
      <w:r w:rsidRPr="00163430">
        <w:rPr>
          <w:rFonts w:ascii="Arial" w:hAnsi="Arial" w:cs="Arial"/>
        </w:rPr>
        <w:t xml:space="preserve">. naglašavam da se predmetna tvrtka ne smatra krivom za postupanje  opisano u optužnici. </w:t>
      </w:r>
    </w:p>
    <w:p w:rsidR="00A2096F" w:rsidRPr="00DE3A4B" w:rsidRDefault="005D1B2B" w:rsidP="00DE3A4B">
      <w:pPr>
        <w:rPr>
          <w:rFonts w:ascii="Arial" w:hAnsi="Arial" w:cs="Arial"/>
        </w:rPr>
      </w:pPr>
      <w:r w:rsidRPr="00163430">
        <w:rPr>
          <w:rFonts w:ascii="Arial" w:hAnsi="Arial" w:cs="Arial"/>
        </w:rPr>
        <w:tab/>
      </w:r>
    </w:p>
    <w:p w:rsidR="00A2096F" w:rsidRPr="009C70AA" w:rsidRDefault="00A2096F" w:rsidP="00A2096F">
      <w:pPr>
        <w:jc w:val="both"/>
        <w:rPr>
          <w:rFonts w:ascii="Arial" w:hAnsi="Arial" w:cs="Arial"/>
          <w:bCs/>
        </w:rPr>
      </w:pPr>
      <w:r w:rsidRPr="009C70AA">
        <w:rPr>
          <w:rFonts w:ascii="Arial" w:hAnsi="Arial" w:cs="Arial"/>
          <w:bCs/>
        </w:rPr>
        <w:tab/>
        <w:t>Daljnjih pitanja nema.</w:t>
      </w:r>
    </w:p>
    <w:p w:rsidR="00A2096F" w:rsidRDefault="00A2096F" w:rsidP="00DF2818">
      <w:pPr>
        <w:jc w:val="both"/>
        <w:rPr>
          <w:rFonts w:ascii="Arial" w:hAnsi="Arial" w:cs="Arial"/>
        </w:rPr>
      </w:pPr>
      <w:r w:rsidRPr="009C70AA">
        <w:rPr>
          <w:rFonts w:ascii="Arial" w:hAnsi="Arial" w:cs="Arial"/>
        </w:rPr>
        <w:tab/>
        <w:t>To je sve što imam za iskazati u svoju obranu.</w:t>
      </w:r>
    </w:p>
    <w:p w:rsidR="00A2096F" w:rsidRPr="009C70AA" w:rsidRDefault="00A2096F" w:rsidP="005D1B2B">
      <w:pPr>
        <w:jc w:val="both"/>
        <w:rPr>
          <w:rFonts w:ascii="Arial" w:hAnsi="Arial" w:cs="Arial"/>
        </w:rPr>
      </w:pPr>
      <w:r>
        <w:rPr>
          <w:rFonts w:ascii="Arial" w:hAnsi="Arial" w:cs="Arial"/>
          <w:bCs/>
        </w:rPr>
        <w:tab/>
      </w:r>
      <w:r w:rsidR="005D1B2B">
        <w:rPr>
          <w:rFonts w:ascii="Arial" w:hAnsi="Arial" w:cs="Arial"/>
        </w:rPr>
        <w:t xml:space="preserve"> </w:t>
      </w:r>
    </w:p>
    <w:p w:rsidR="009D418F" w:rsidRPr="009C70AA" w:rsidRDefault="009D418F" w:rsidP="009D418F">
      <w:pPr>
        <w:jc w:val="both"/>
        <w:rPr>
          <w:rFonts w:ascii="Arial" w:hAnsi="Arial" w:cs="Arial"/>
        </w:rPr>
      </w:pPr>
      <w:r w:rsidRPr="009C70AA">
        <w:rPr>
          <w:rFonts w:ascii="Arial" w:hAnsi="Arial" w:cs="Arial"/>
        </w:rPr>
        <w:tab/>
        <w:t>Prijedloga za dopunu dokaznog postupka nema.</w:t>
      </w:r>
    </w:p>
    <w:p w:rsidR="009D418F" w:rsidRPr="009C70AA" w:rsidRDefault="009D418F" w:rsidP="009D418F">
      <w:pPr>
        <w:jc w:val="both"/>
        <w:rPr>
          <w:rFonts w:ascii="Arial" w:hAnsi="Arial" w:cs="Arial"/>
        </w:rPr>
      </w:pPr>
      <w:r w:rsidRPr="009C70AA">
        <w:rPr>
          <w:rFonts w:ascii="Arial" w:hAnsi="Arial" w:cs="Arial"/>
        </w:rPr>
        <w:tab/>
        <w:t>Stranke naglašavaju da nemaju novih dokaznih prijedloga.</w:t>
      </w:r>
    </w:p>
    <w:p w:rsidR="000937E0" w:rsidRPr="009C70AA" w:rsidRDefault="000937E0" w:rsidP="00CD6209">
      <w:pPr>
        <w:pStyle w:val="Tijeloteksta"/>
        <w:rPr>
          <w:rFonts w:ascii="Arial" w:hAnsi="Arial" w:cs="Arial"/>
          <w:b w:val="0"/>
        </w:rPr>
      </w:pPr>
    </w:p>
    <w:p w:rsidR="003769F2" w:rsidRPr="009C70AA" w:rsidRDefault="003769F2" w:rsidP="00CD6209">
      <w:pPr>
        <w:pStyle w:val="Tijeloteksta"/>
        <w:rPr>
          <w:rFonts w:ascii="Arial" w:hAnsi="Arial" w:cs="Arial"/>
          <w:b w:val="0"/>
        </w:rPr>
      </w:pPr>
    </w:p>
    <w:p w:rsidR="00CD6209" w:rsidRPr="009C70AA" w:rsidRDefault="00CD6209" w:rsidP="00CD6209">
      <w:pPr>
        <w:pStyle w:val="Tijeloteksta"/>
        <w:rPr>
          <w:rFonts w:ascii="Arial" w:hAnsi="Arial" w:cs="Arial"/>
          <w:b w:val="0"/>
        </w:rPr>
      </w:pPr>
      <w:r w:rsidRPr="009C70AA">
        <w:rPr>
          <w:rFonts w:ascii="Arial" w:hAnsi="Arial" w:cs="Arial"/>
          <w:b w:val="0"/>
        </w:rPr>
        <w:tab/>
        <w:t xml:space="preserve">Sudac </w:t>
      </w:r>
      <w:r w:rsidR="00F012E6" w:rsidRPr="009C70AA">
        <w:rPr>
          <w:rFonts w:ascii="Arial" w:hAnsi="Arial" w:cs="Arial"/>
          <w:b w:val="0"/>
        </w:rPr>
        <w:t xml:space="preserve"> </w:t>
      </w:r>
      <w:r w:rsidRPr="009C70AA">
        <w:rPr>
          <w:rFonts w:ascii="Arial" w:hAnsi="Arial" w:cs="Arial"/>
          <w:b w:val="0"/>
        </w:rPr>
        <w:t>objavljuje</w:t>
      </w:r>
    </w:p>
    <w:p w:rsidR="00CD6209" w:rsidRPr="009C70AA" w:rsidRDefault="00CD6209" w:rsidP="00CD6209">
      <w:pPr>
        <w:pStyle w:val="Tijeloteksta"/>
        <w:jc w:val="center"/>
        <w:rPr>
          <w:rFonts w:ascii="Arial" w:hAnsi="Arial" w:cs="Arial"/>
        </w:rPr>
      </w:pPr>
      <w:r w:rsidRPr="009C70AA">
        <w:rPr>
          <w:rFonts w:ascii="Arial" w:hAnsi="Arial" w:cs="Arial"/>
        </w:rPr>
        <w:t>DOKAZNI POSTUPAK JE ZAVRŠEN</w:t>
      </w:r>
    </w:p>
    <w:p w:rsidR="00CD6209" w:rsidRPr="009C70AA" w:rsidRDefault="00CD6209" w:rsidP="00CD6209">
      <w:pPr>
        <w:pStyle w:val="Tijeloteksta"/>
        <w:ind w:firstLine="709"/>
        <w:rPr>
          <w:rFonts w:ascii="Arial" w:hAnsi="Arial" w:cs="Arial"/>
          <w:b w:val="0"/>
        </w:rPr>
      </w:pPr>
      <w:r w:rsidRPr="009C70AA">
        <w:rPr>
          <w:rFonts w:ascii="Arial" w:hAnsi="Arial" w:cs="Arial"/>
          <w:b w:val="0"/>
        </w:rPr>
        <w:t xml:space="preserve">Prelazi se na </w:t>
      </w:r>
    </w:p>
    <w:p w:rsidR="00CD6209" w:rsidRPr="009C70AA" w:rsidRDefault="00CD6209" w:rsidP="00CD6209">
      <w:pPr>
        <w:pStyle w:val="Naslov1"/>
        <w:rPr>
          <w:rFonts w:ascii="Arial" w:hAnsi="Arial" w:cs="Arial"/>
          <w:szCs w:val="24"/>
          <w:lang w:val="en-GB"/>
        </w:rPr>
      </w:pPr>
      <w:r w:rsidRPr="009C70AA">
        <w:rPr>
          <w:rFonts w:ascii="Arial" w:hAnsi="Arial" w:cs="Arial"/>
          <w:szCs w:val="24"/>
        </w:rPr>
        <w:t>ZAVRŠNE GOVORE STRANAKA</w:t>
      </w:r>
    </w:p>
    <w:p w:rsidR="00CD6209" w:rsidRPr="009C70AA" w:rsidRDefault="00CD6209" w:rsidP="00CD6209">
      <w:pPr>
        <w:jc w:val="both"/>
        <w:rPr>
          <w:rFonts w:ascii="Arial" w:hAnsi="Arial" w:cs="Arial"/>
        </w:rPr>
      </w:pPr>
    </w:p>
    <w:p w:rsidR="00E23975" w:rsidRDefault="00FF3C65" w:rsidP="00CD6209">
      <w:pPr>
        <w:ind w:firstLine="708"/>
        <w:jc w:val="both"/>
        <w:rPr>
          <w:rFonts w:ascii="Arial" w:hAnsi="Arial" w:cs="Arial"/>
        </w:rPr>
      </w:pPr>
      <w:r w:rsidRPr="009C70AA">
        <w:rPr>
          <w:rFonts w:ascii="Arial" w:hAnsi="Arial" w:cs="Arial"/>
        </w:rPr>
        <w:t>Zastupni</w:t>
      </w:r>
      <w:r w:rsidR="00C57074" w:rsidRPr="009C70AA">
        <w:rPr>
          <w:rFonts w:ascii="Arial" w:hAnsi="Arial" w:cs="Arial"/>
        </w:rPr>
        <w:t>k</w:t>
      </w:r>
      <w:r w:rsidRPr="009C70AA">
        <w:rPr>
          <w:rFonts w:ascii="Arial" w:hAnsi="Arial" w:cs="Arial"/>
        </w:rPr>
        <w:t xml:space="preserve"> optužbe </w:t>
      </w:r>
      <w:r w:rsidR="00EE33ED">
        <w:rPr>
          <w:rFonts w:ascii="Arial" w:hAnsi="Arial" w:cs="Arial"/>
        </w:rPr>
        <w:t>nalazi dokazanim</w:t>
      </w:r>
      <w:r w:rsidR="00481FA9">
        <w:rPr>
          <w:rFonts w:ascii="Arial" w:hAnsi="Arial" w:cs="Arial"/>
        </w:rPr>
        <w:t xml:space="preserve"> da su 1. </w:t>
      </w:r>
      <w:proofErr w:type="spellStart"/>
      <w:r w:rsidR="00481FA9">
        <w:rPr>
          <w:rFonts w:ascii="Arial" w:hAnsi="Arial" w:cs="Arial"/>
        </w:rPr>
        <w:t>opt</w:t>
      </w:r>
      <w:proofErr w:type="spellEnd"/>
      <w:r w:rsidR="00481FA9">
        <w:rPr>
          <w:rFonts w:ascii="Arial" w:hAnsi="Arial" w:cs="Arial"/>
        </w:rPr>
        <w:t>. T</w:t>
      </w:r>
      <w:r w:rsidR="00F56C33">
        <w:rPr>
          <w:rFonts w:ascii="Arial" w:hAnsi="Arial" w:cs="Arial"/>
        </w:rPr>
        <w:t>omis</w:t>
      </w:r>
      <w:r w:rsidR="00481FA9">
        <w:rPr>
          <w:rFonts w:ascii="Arial" w:hAnsi="Arial" w:cs="Arial"/>
        </w:rPr>
        <w:t>l</w:t>
      </w:r>
      <w:r w:rsidR="00F56C33">
        <w:rPr>
          <w:rFonts w:ascii="Arial" w:hAnsi="Arial" w:cs="Arial"/>
        </w:rPr>
        <w:t>a</w:t>
      </w:r>
      <w:r w:rsidR="00481FA9">
        <w:rPr>
          <w:rFonts w:ascii="Arial" w:hAnsi="Arial" w:cs="Arial"/>
        </w:rPr>
        <w:t xml:space="preserve">v Perković i 2. </w:t>
      </w:r>
      <w:proofErr w:type="spellStart"/>
      <w:r w:rsidR="00481FA9">
        <w:rPr>
          <w:rFonts w:ascii="Arial" w:hAnsi="Arial" w:cs="Arial"/>
        </w:rPr>
        <w:t>opt</w:t>
      </w:r>
      <w:proofErr w:type="spellEnd"/>
      <w:r w:rsidR="00481FA9">
        <w:rPr>
          <w:rFonts w:ascii="Arial" w:hAnsi="Arial" w:cs="Arial"/>
        </w:rPr>
        <w:t xml:space="preserve">. TD Montaža Perković j.d.o.o. počinili kaznena djela opisana u optužnici jer na to upućuje djelomično i obrana okrivljenika, iskaz oštećenika, a i materijalni dokazi priloženi u sudskom spisu. Ocjenjuje se nespornim da je 1. </w:t>
      </w:r>
      <w:proofErr w:type="spellStart"/>
      <w:r w:rsidR="00481FA9">
        <w:rPr>
          <w:rFonts w:ascii="Arial" w:hAnsi="Arial" w:cs="Arial"/>
        </w:rPr>
        <w:t>opt</w:t>
      </w:r>
      <w:proofErr w:type="spellEnd"/>
      <w:r w:rsidR="00481FA9">
        <w:rPr>
          <w:rFonts w:ascii="Arial" w:hAnsi="Arial" w:cs="Arial"/>
        </w:rPr>
        <w:t xml:space="preserve">. dogovorio sa </w:t>
      </w:r>
      <w:proofErr w:type="spellStart"/>
      <w:r w:rsidR="00F56C33">
        <w:rPr>
          <w:rFonts w:ascii="Arial" w:hAnsi="Arial" w:cs="Arial"/>
        </w:rPr>
        <w:t>ošt</w:t>
      </w:r>
      <w:proofErr w:type="spellEnd"/>
      <w:r w:rsidR="00F56C33">
        <w:rPr>
          <w:rFonts w:ascii="Arial" w:hAnsi="Arial" w:cs="Arial"/>
        </w:rPr>
        <w:t>. ugradnju vrata u roku od 30</w:t>
      </w:r>
      <w:r w:rsidR="00481FA9">
        <w:rPr>
          <w:rFonts w:ascii="Arial" w:hAnsi="Arial" w:cs="Arial"/>
        </w:rPr>
        <w:t xml:space="preserve"> dana uz plaćanje predujma u visini 15.000,00 kuna te nakon što je 8.1.2021. izvršena uplata predujma 1. </w:t>
      </w:r>
      <w:proofErr w:type="spellStart"/>
      <w:r w:rsidR="00481FA9">
        <w:rPr>
          <w:rFonts w:ascii="Arial" w:hAnsi="Arial" w:cs="Arial"/>
        </w:rPr>
        <w:t>opt</w:t>
      </w:r>
      <w:proofErr w:type="spellEnd"/>
      <w:r w:rsidR="00481FA9">
        <w:rPr>
          <w:rFonts w:ascii="Arial" w:hAnsi="Arial" w:cs="Arial"/>
        </w:rPr>
        <w:t xml:space="preserve">. odnosno njegova tvrtka nije poduzela niti jednu radnju u pogledu kupovine materijala što upućuje da kod 1. </w:t>
      </w:r>
      <w:proofErr w:type="spellStart"/>
      <w:r w:rsidR="00481FA9">
        <w:rPr>
          <w:rFonts w:ascii="Arial" w:hAnsi="Arial" w:cs="Arial"/>
        </w:rPr>
        <w:t>opt</w:t>
      </w:r>
      <w:proofErr w:type="spellEnd"/>
      <w:r w:rsidR="00481FA9">
        <w:rPr>
          <w:rFonts w:ascii="Arial" w:hAnsi="Arial" w:cs="Arial"/>
        </w:rPr>
        <w:t xml:space="preserve">. i 2. </w:t>
      </w:r>
      <w:proofErr w:type="spellStart"/>
      <w:r w:rsidR="00481FA9">
        <w:rPr>
          <w:rFonts w:ascii="Arial" w:hAnsi="Arial" w:cs="Arial"/>
        </w:rPr>
        <w:t>opt</w:t>
      </w:r>
      <w:proofErr w:type="spellEnd"/>
      <w:r w:rsidR="00481FA9">
        <w:rPr>
          <w:rFonts w:ascii="Arial" w:hAnsi="Arial" w:cs="Arial"/>
        </w:rPr>
        <w:t>. nije bilo namjere izvršenja preuzete obveze, a na što posebno upućuju i podaci da je 16.2.2021. nastupila blokada računa pravne osobe, a 18.10.2021. otvoren stečaj što upućuje da je bilo dovoljno vremena za poduzimanje bilo kakvih aktivnosti u pogledu izvršenja navedene obveze, a što od strane 1. i</w:t>
      </w:r>
      <w:r w:rsidR="00F56C33">
        <w:rPr>
          <w:rFonts w:ascii="Arial" w:hAnsi="Arial" w:cs="Arial"/>
        </w:rPr>
        <w:t xml:space="preserve"> </w:t>
      </w:r>
      <w:r w:rsidR="00481FA9">
        <w:rPr>
          <w:rFonts w:ascii="Arial" w:hAnsi="Arial" w:cs="Arial"/>
        </w:rPr>
        <w:t xml:space="preserve">2. </w:t>
      </w:r>
      <w:proofErr w:type="spellStart"/>
      <w:r w:rsidR="00481FA9">
        <w:rPr>
          <w:rFonts w:ascii="Arial" w:hAnsi="Arial" w:cs="Arial"/>
        </w:rPr>
        <w:t>opt</w:t>
      </w:r>
      <w:proofErr w:type="spellEnd"/>
      <w:r w:rsidR="00481FA9">
        <w:rPr>
          <w:rFonts w:ascii="Arial" w:hAnsi="Arial" w:cs="Arial"/>
        </w:rPr>
        <w:t xml:space="preserve">. nije učinjeno. Iz navedenih razloga predlaže se optuženike oglasiti krivima i kazniti po zakonu. </w:t>
      </w:r>
      <w:r w:rsidR="009F7E2E" w:rsidRPr="009C70AA">
        <w:rPr>
          <w:rFonts w:ascii="Arial" w:hAnsi="Arial" w:cs="Arial"/>
        </w:rPr>
        <w:t xml:space="preserve"> </w:t>
      </w:r>
    </w:p>
    <w:p w:rsidR="005D1B2B" w:rsidRDefault="005D1B2B" w:rsidP="00CD6209">
      <w:pPr>
        <w:ind w:firstLine="708"/>
        <w:jc w:val="both"/>
        <w:rPr>
          <w:rFonts w:ascii="Arial" w:hAnsi="Arial" w:cs="Arial"/>
        </w:rPr>
      </w:pPr>
    </w:p>
    <w:p w:rsidR="005D1B2B" w:rsidRDefault="005D1B2B" w:rsidP="00CD6209">
      <w:pPr>
        <w:ind w:firstLine="708"/>
        <w:jc w:val="both"/>
        <w:rPr>
          <w:rFonts w:ascii="Arial" w:hAnsi="Arial" w:cs="Arial"/>
        </w:rPr>
      </w:pPr>
      <w:proofErr w:type="spellStart"/>
      <w:r>
        <w:rPr>
          <w:rFonts w:ascii="Arial" w:hAnsi="Arial" w:cs="Arial"/>
        </w:rPr>
        <w:t>Opunom</w:t>
      </w:r>
      <w:proofErr w:type="spellEnd"/>
      <w:r>
        <w:rPr>
          <w:rFonts w:ascii="Arial" w:hAnsi="Arial" w:cs="Arial"/>
        </w:rPr>
        <w:t xml:space="preserve">. oštećenika </w:t>
      </w:r>
      <w:r w:rsidR="00481FA9">
        <w:rPr>
          <w:rFonts w:ascii="Arial" w:hAnsi="Arial" w:cs="Arial"/>
        </w:rPr>
        <w:t xml:space="preserve">naglašava da se u cijelosti pridružuje završnom govoru zastupnika optužbe pri čemu se naglašava da već iz same ponude sastavljene od strane 1. </w:t>
      </w:r>
      <w:proofErr w:type="spellStart"/>
      <w:r w:rsidR="00481FA9">
        <w:rPr>
          <w:rFonts w:ascii="Arial" w:hAnsi="Arial" w:cs="Arial"/>
        </w:rPr>
        <w:t>opt</w:t>
      </w:r>
      <w:proofErr w:type="spellEnd"/>
      <w:r w:rsidR="00481FA9">
        <w:rPr>
          <w:rFonts w:ascii="Arial" w:hAnsi="Arial" w:cs="Arial"/>
        </w:rPr>
        <w:t>. proizlazi da je isti definirao rok izvršenja – maksimalno 30 dana te time ne mogu stajati tvrdn</w:t>
      </w:r>
      <w:r w:rsidR="00EE33ED">
        <w:rPr>
          <w:rFonts w:ascii="Arial" w:hAnsi="Arial" w:cs="Arial"/>
        </w:rPr>
        <w:t>j</w:t>
      </w:r>
      <w:r w:rsidR="00481FA9">
        <w:rPr>
          <w:rFonts w:ascii="Arial" w:hAnsi="Arial" w:cs="Arial"/>
        </w:rPr>
        <w:t xml:space="preserve">e 1. </w:t>
      </w:r>
      <w:proofErr w:type="spellStart"/>
      <w:r w:rsidR="00481FA9">
        <w:rPr>
          <w:rFonts w:ascii="Arial" w:hAnsi="Arial" w:cs="Arial"/>
        </w:rPr>
        <w:t>opt</w:t>
      </w:r>
      <w:proofErr w:type="spellEnd"/>
      <w:r w:rsidR="00481FA9">
        <w:rPr>
          <w:rFonts w:ascii="Arial" w:hAnsi="Arial" w:cs="Arial"/>
        </w:rPr>
        <w:t xml:space="preserve">. da bi blokada računa spriječila izvršenje obveze prema tvrtki Plantaže </w:t>
      </w:r>
      <w:r w:rsidR="00F56C33">
        <w:rPr>
          <w:rFonts w:ascii="Arial" w:hAnsi="Arial" w:cs="Arial"/>
        </w:rPr>
        <w:t xml:space="preserve">d.o.o. </w:t>
      </w:r>
      <w:r w:rsidR="00481FA9">
        <w:rPr>
          <w:rFonts w:ascii="Arial" w:hAnsi="Arial" w:cs="Arial"/>
        </w:rPr>
        <w:t xml:space="preserve">Pitomača jer je do blokade računa došlo 16.2.2021. Nespornim se smatra da rok za izvršenje tj. ugradnju vrata nije produžavan dok iz iskaza svjedoka </w:t>
      </w:r>
      <w:proofErr w:type="spellStart"/>
      <w:r w:rsidR="00481FA9">
        <w:rPr>
          <w:rFonts w:ascii="Arial" w:hAnsi="Arial" w:cs="Arial"/>
        </w:rPr>
        <w:t>Besek</w:t>
      </w:r>
      <w:proofErr w:type="spellEnd"/>
      <w:r w:rsidR="00481FA9">
        <w:rPr>
          <w:rFonts w:ascii="Arial" w:hAnsi="Arial" w:cs="Arial"/>
        </w:rPr>
        <w:t xml:space="preserve"> Vladimira proizlazi da uplaćeni predujam u visini 15.000,00 kuna nije iskorišten za kupnju materijala po osnovi uplaćenog predujma već u druge svrhe. Potražuju se troškovi zastupanja oštećenika prema priloženom troškovniku  </w:t>
      </w:r>
    </w:p>
    <w:p w:rsidR="00A2096F" w:rsidRDefault="00A2096F" w:rsidP="00CD6209">
      <w:pPr>
        <w:ind w:firstLine="708"/>
        <w:jc w:val="both"/>
        <w:rPr>
          <w:rFonts w:ascii="Arial" w:hAnsi="Arial" w:cs="Arial"/>
        </w:rPr>
      </w:pPr>
    </w:p>
    <w:p w:rsidR="00DD5D76" w:rsidRDefault="00DD5D76" w:rsidP="00CD6209">
      <w:pPr>
        <w:ind w:firstLine="708"/>
        <w:jc w:val="both"/>
        <w:rPr>
          <w:rFonts w:ascii="Arial" w:hAnsi="Arial" w:cs="Arial"/>
        </w:rPr>
      </w:pPr>
      <w:r>
        <w:rPr>
          <w:rFonts w:ascii="Arial" w:hAnsi="Arial" w:cs="Arial"/>
        </w:rPr>
        <w:t xml:space="preserve"> 1. optuženik Tomislav Perković</w:t>
      </w:r>
      <w:r w:rsidR="00F56C33">
        <w:rPr>
          <w:rFonts w:ascii="Arial" w:hAnsi="Arial" w:cs="Arial"/>
        </w:rPr>
        <w:t xml:space="preserve"> ostaje kod svoje ranije iznijete obrane.</w:t>
      </w:r>
    </w:p>
    <w:p w:rsidR="00DD5D76" w:rsidRDefault="00DD5D76" w:rsidP="00CD6209">
      <w:pPr>
        <w:ind w:firstLine="708"/>
        <w:jc w:val="both"/>
        <w:rPr>
          <w:rFonts w:ascii="Arial" w:hAnsi="Arial" w:cs="Arial"/>
        </w:rPr>
      </w:pPr>
    </w:p>
    <w:p w:rsidR="008E5BE0" w:rsidRPr="009C70AA" w:rsidRDefault="00DD5D76" w:rsidP="00CD6209">
      <w:pPr>
        <w:ind w:firstLine="708"/>
        <w:jc w:val="both"/>
        <w:rPr>
          <w:rFonts w:ascii="Arial" w:hAnsi="Arial" w:cs="Arial"/>
        </w:rPr>
      </w:pPr>
      <w:r>
        <w:rPr>
          <w:rFonts w:ascii="Arial" w:hAnsi="Arial" w:cs="Arial"/>
        </w:rPr>
        <w:t xml:space="preserve">Predstavnik 2. optuženika </w:t>
      </w:r>
      <w:r w:rsidR="00F56C33">
        <w:rPr>
          <w:rFonts w:ascii="Arial" w:hAnsi="Arial" w:cs="Arial"/>
        </w:rPr>
        <w:t xml:space="preserve"> TD Montaža Perković j.d.o.o. ostaje kod svog stava u kojem poriče počinjenje kaznenog djela od strane pravne osobe.  </w:t>
      </w:r>
    </w:p>
    <w:p w:rsidR="003769F2" w:rsidRPr="009C70AA" w:rsidRDefault="003769F2" w:rsidP="00CD6209">
      <w:pPr>
        <w:ind w:firstLine="708"/>
        <w:jc w:val="both"/>
        <w:rPr>
          <w:rFonts w:ascii="Arial" w:hAnsi="Arial" w:cs="Arial"/>
        </w:rPr>
      </w:pPr>
    </w:p>
    <w:p w:rsidR="00CD6209" w:rsidRPr="009C70AA" w:rsidRDefault="00CD6209" w:rsidP="00CD6209">
      <w:pPr>
        <w:ind w:firstLine="708"/>
        <w:jc w:val="both"/>
        <w:rPr>
          <w:rFonts w:ascii="Arial" w:hAnsi="Arial" w:cs="Arial"/>
        </w:rPr>
      </w:pPr>
      <w:r w:rsidRPr="009C70AA">
        <w:rPr>
          <w:rFonts w:ascii="Arial" w:hAnsi="Arial" w:cs="Arial"/>
        </w:rPr>
        <w:t>Nakon toga sudac donosi</w:t>
      </w:r>
    </w:p>
    <w:p w:rsidR="00CD6209" w:rsidRPr="009C70AA" w:rsidRDefault="00CD6209" w:rsidP="00CD6209">
      <w:pPr>
        <w:jc w:val="center"/>
        <w:rPr>
          <w:rFonts w:ascii="Arial" w:hAnsi="Arial" w:cs="Arial"/>
          <w:b/>
          <w:bCs/>
        </w:rPr>
      </w:pPr>
      <w:r w:rsidRPr="009C70AA">
        <w:rPr>
          <w:rFonts w:ascii="Arial" w:hAnsi="Arial" w:cs="Arial"/>
          <w:b/>
          <w:bCs/>
        </w:rPr>
        <w:t>r j e š e n j e</w:t>
      </w:r>
    </w:p>
    <w:p w:rsidR="00CD6209" w:rsidRPr="009C70AA" w:rsidRDefault="00CD6209" w:rsidP="00CD6209">
      <w:pPr>
        <w:jc w:val="center"/>
        <w:rPr>
          <w:rFonts w:ascii="Arial" w:hAnsi="Arial" w:cs="Arial"/>
          <w:b/>
          <w:bCs/>
        </w:rPr>
      </w:pPr>
    </w:p>
    <w:p w:rsidR="00CD6209" w:rsidRPr="009C70AA" w:rsidRDefault="00CD6209" w:rsidP="00CD6209">
      <w:pPr>
        <w:pStyle w:val="Tijeloteksta"/>
        <w:rPr>
          <w:rFonts w:ascii="Arial" w:hAnsi="Arial" w:cs="Arial"/>
          <w:b w:val="0"/>
        </w:rPr>
      </w:pPr>
      <w:r w:rsidRPr="009C70AA">
        <w:rPr>
          <w:rFonts w:ascii="Arial" w:hAnsi="Arial" w:cs="Arial"/>
          <w:b w:val="0"/>
        </w:rPr>
        <w:tab/>
        <w:t>Današnja rasprava je dovršena, stranke se upućuju na sudski hodnik</w:t>
      </w:r>
      <w:r w:rsidR="00F56C33">
        <w:rPr>
          <w:rFonts w:ascii="Arial" w:hAnsi="Arial" w:cs="Arial"/>
          <w:b w:val="0"/>
        </w:rPr>
        <w:t>,</w:t>
      </w:r>
      <w:r w:rsidRPr="009C70AA">
        <w:rPr>
          <w:rFonts w:ascii="Arial" w:hAnsi="Arial" w:cs="Arial"/>
          <w:b w:val="0"/>
        </w:rPr>
        <w:t xml:space="preserve"> a potom će biti pozvane na objavu presude.</w:t>
      </w:r>
    </w:p>
    <w:p w:rsidR="00CD6209" w:rsidRPr="009C70AA" w:rsidRDefault="00CD6209" w:rsidP="00CD6209">
      <w:pPr>
        <w:pStyle w:val="Tijeloteksta"/>
        <w:rPr>
          <w:rFonts w:ascii="Arial" w:hAnsi="Arial" w:cs="Arial"/>
          <w:b w:val="0"/>
        </w:rPr>
      </w:pPr>
    </w:p>
    <w:p w:rsidR="00CD6209" w:rsidRPr="009C70AA" w:rsidRDefault="00CD6209" w:rsidP="00CD6209">
      <w:pPr>
        <w:pStyle w:val="Tijeloteksta"/>
        <w:rPr>
          <w:rFonts w:ascii="Arial" w:hAnsi="Arial" w:cs="Arial"/>
          <w:b w:val="0"/>
        </w:rPr>
      </w:pPr>
      <w:r w:rsidRPr="009C70AA">
        <w:rPr>
          <w:rFonts w:ascii="Arial" w:hAnsi="Arial" w:cs="Arial"/>
          <w:b w:val="0"/>
        </w:rPr>
        <w:tab/>
        <w:t>Nakon toga</w:t>
      </w:r>
      <w:r w:rsidR="009F7E2E" w:rsidRPr="009C70AA">
        <w:rPr>
          <w:rFonts w:ascii="Arial" w:hAnsi="Arial" w:cs="Arial"/>
          <w:b w:val="0"/>
        </w:rPr>
        <w:t xml:space="preserve"> </w:t>
      </w:r>
      <w:r w:rsidRPr="009C70AA">
        <w:rPr>
          <w:rFonts w:ascii="Arial" w:hAnsi="Arial" w:cs="Arial"/>
          <w:b w:val="0"/>
        </w:rPr>
        <w:t>sudac javno u prisutnosti stranaka objavljuje</w:t>
      </w:r>
      <w:r w:rsidR="009F7E2E" w:rsidRPr="009C70AA">
        <w:rPr>
          <w:rFonts w:ascii="Arial" w:hAnsi="Arial" w:cs="Arial"/>
          <w:b w:val="0"/>
        </w:rPr>
        <w:t xml:space="preserve"> </w:t>
      </w:r>
      <w:r w:rsidRPr="009C70AA">
        <w:rPr>
          <w:rFonts w:ascii="Arial" w:hAnsi="Arial" w:cs="Arial"/>
          <w:b w:val="0"/>
        </w:rPr>
        <w:t>slijedeću</w:t>
      </w:r>
    </w:p>
    <w:p w:rsidR="00CD6209" w:rsidRPr="009C70AA" w:rsidRDefault="00CD6209" w:rsidP="00CD6209">
      <w:pPr>
        <w:pStyle w:val="Tijeloteksta"/>
        <w:rPr>
          <w:rFonts w:ascii="Arial" w:hAnsi="Arial" w:cs="Arial"/>
          <w:b w:val="0"/>
        </w:rPr>
      </w:pPr>
    </w:p>
    <w:p w:rsidR="00CD6209" w:rsidRPr="009C70AA" w:rsidRDefault="00CD6209" w:rsidP="00CD6209">
      <w:pPr>
        <w:pStyle w:val="Tijeloteksta"/>
        <w:jc w:val="center"/>
        <w:rPr>
          <w:rFonts w:ascii="Arial" w:hAnsi="Arial" w:cs="Arial"/>
          <w:bCs w:val="0"/>
        </w:rPr>
      </w:pPr>
      <w:r w:rsidRPr="009C70AA">
        <w:rPr>
          <w:rFonts w:ascii="Arial" w:hAnsi="Arial" w:cs="Arial"/>
          <w:bCs w:val="0"/>
        </w:rPr>
        <w:t xml:space="preserve">U IME REPUBLIKE HRVATSKE </w:t>
      </w:r>
    </w:p>
    <w:p w:rsidR="00CD6209" w:rsidRPr="009C70AA" w:rsidRDefault="00CD6209" w:rsidP="00CD6209">
      <w:pPr>
        <w:pStyle w:val="Tijeloteksta"/>
        <w:jc w:val="center"/>
        <w:rPr>
          <w:rFonts w:ascii="Arial" w:hAnsi="Arial" w:cs="Arial"/>
          <w:bCs w:val="0"/>
        </w:rPr>
      </w:pPr>
      <w:r w:rsidRPr="009C70AA">
        <w:rPr>
          <w:rFonts w:ascii="Arial" w:hAnsi="Arial" w:cs="Arial"/>
          <w:bCs w:val="0"/>
        </w:rPr>
        <w:t>P R E S U D U</w:t>
      </w:r>
    </w:p>
    <w:p w:rsidR="00956879" w:rsidRDefault="00956879" w:rsidP="008469AA">
      <w:pPr>
        <w:ind w:left="1440" w:hanging="720"/>
        <w:jc w:val="both"/>
        <w:rPr>
          <w:rFonts w:ascii="Arial" w:hAnsi="Arial" w:cs="Arial"/>
          <w:b/>
        </w:rPr>
      </w:pPr>
    </w:p>
    <w:p w:rsidR="008469AA" w:rsidRDefault="00956879" w:rsidP="008469AA">
      <w:pPr>
        <w:ind w:left="1440" w:hanging="720"/>
        <w:jc w:val="both"/>
        <w:rPr>
          <w:rFonts w:ascii="Arial" w:hAnsi="Arial" w:cs="Arial"/>
        </w:rPr>
      </w:pPr>
      <w:r>
        <w:rPr>
          <w:rFonts w:ascii="Arial" w:hAnsi="Arial" w:cs="Arial"/>
        </w:rPr>
        <w:t>1</w:t>
      </w:r>
      <w:r w:rsidR="008469AA">
        <w:rPr>
          <w:rFonts w:ascii="Arial" w:hAnsi="Arial" w:cs="Arial"/>
        </w:rPr>
        <w:t xml:space="preserve">. </w:t>
      </w:r>
      <w:proofErr w:type="spellStart"/>
      <w:r w:rsidR="008469AA">
        <w:rPr>
          <w:rFonts w:ascii="Arial" w:hAnsi="Arial" w:cs="Arial"/>
        </w:rPr>
        <w:t>opt</w:t>
      </w:r>
      <w:proofErr w:type="spellEnd"/>
      <w:r w:rsidR="008469AA" w:rsidRPr="00F120B7">
        <w:rPr>
          <w:rFonts w:ascii="Arial" w:hAnsi="Arial" w:cs="Arial"/>
        </w:rPr>
        <w:t>.</w:t>
      </w:r>
      <w:r w:rsidR="008469AA">
        <w:rPr>
          <w:rFonts w:ascii="Arial" w:hAnsi="Arial" w:cs="Arial"/>
        </w:rPr>
        <w:t xml:space="preserve"> </w:t>
      </w:r>
      <w:r w:rsidR="00DD5D76">
        <w:rPr>
          <w:rFonts w:ascii="Arial" w:hAnsi="Arial" w:cs="Arial"/>
        </w:rPr>
        <w:t>Tomislav Perković -</w:t>
      </w:r>
      <w:r w:rsidR="008469AA">
        <w:rPr>
          <w:rFonts w:ascii="Arial" w:hAnsi="Arial" w:cs="Arial"/>
        </w:rPr>
        <w:t xml:space="preserve"> osobi podaci kao u spisu</w:t>
      </w:r>
    </w:p>
    <w:p w:rsidR="008469AA" w:rsidRDefault="008469AA" w:rsidP="008469AA">
      <w:pPr>
        <w:ind w:left="1440" w:hanging="720"/>
        <w:jc w:val="both"/>
        <w:rPr>
          <w:rFonts w:ascii="Arial" w:hAnsi="Arial" w:cs="Arial"/>
        </w:rPr>
      </w:pPr>
    </w:p>
    <w:p w:rsidR="008469AA" w:rsidRDefault="00956879" w:rsidP="00DD5D76">
      <w:pPr>
        <w:ind w:left="1440" w:hanging="720"/>
        <w:jc w:val="both"/>
        <w:rPr>
          <w:rFonts w:ascii="Arial" w:hAnsi="Arial" w:cs="Arial"/>
        </w:rPr>
      </w:pPr>
      <w:r>
        <w:rPr>
          <w:rFonts w:ascii="Arial" w:hAnsi="Arial" w:cs="Arial"/>
        </w:rPr>
        <w:t>2.</w:t>
      </w:r>
      <w:r w:rsidR="00DD5D76">
        <w:rPr>
          <w:rFonts w:ascii="Arial" w:hAnsi="Arial" w:cs="Arial"/>
        </w:rPr>
        <w:t xml:space="preserve"> </w:t>
      </w:r>
      <w:proofErr w:type="spellStart"/>
      <w:r w:rsidR="00DD5D76">
        <w:rPr>
          <w:rFonts w:ascii="Arial" w:hAnsi="Arial" w:cs="Arial"/>
        </w:rPr>
        <w:t>opt</w:t>
      </w:r>
      <w:proofErr w:type="spellEnd"/>
      <w:r w:rsidR="00DD5D76">
        <w:rPr>
          <w:rFonts w:ascii="Arial" w:hAnsi="Arial" w:cs="Arial"/>
        </w:rPr>
        <w:t>. trgovačko društvo "Montaža Perković" j.d.o.o. - podaci kao u spisu</w:t>
      </w:r>
    </w:p>
    <w:p w:rsidR="008469AA" w:rsidRDefault="008469AA" w:rsidP="008469AA">
      <w:pPr>
        <w:ind w:left="1440" w:hanging="720"/>
        <w:jc w:val="both"/>
        <w:rPr>
          <w:rFonts w:ascii="Arial" w:hAnsi="Arial" w:cs="Arial"/>
        </w:rPr>
      </w:pPr>
    </w:p>
    <w:p w:rsidR="008469AA" w:rsidRDefault="008469AA" w:rsidP="00DE3A4B">
      <w:pPr>
        <w:ind w:left="1440" w:hanging="720"/>
        <w:jc w:val="center"/>
        <w:rPr>
          <w:rFonts w:ascii="Arial" w:hAnsi="Arial" w:cs="Arial"/>
        </w:rPr>
      </w:pPr>
      <w:r>
        <w:rPr>
          <w:rFonts w:ascii="Arial" w:hAnsi="Arial" w:cs="Arial"/>
        </w:rPr>
        <w:t>k</w:t>
      </w:r>
      <w:r w:rsidR="00DD5D76">
        <w:rPr>
          <w:rFonts w:ascii="Arial" w:hAnsi="Arial" w:cs="Arial"/>
        </w:rPr>
        <w:t xml:space="preserve"> </w:t>
      </w:r>
      <w:r>
        <w:rPr>
          <w:rFonts w:ascii="Arial" w:hAnsi="Arial" w:cs="Arial"/>
        </w:rPr>
        <w:t>r</w:t>
      </w:r>
      <w:r w:rsidR="00DD5D76">
        <w:rPr>
          <w:rFonts w:ascii="Arial" w:hAnsi="Arial" w:cs="Arial"/>
        </w:rPr>
        <w:t xml:space="preserve"> </w:t>
      </w:r>
      <w:r>
        <w:rPr>
          <w:rFonts w:ascii="Arial" w:hAnsi="Arial" w:cs="Arial"/>
        </w:rPr>
        <w:t>i</w:t>
      </w:r>
      <w:r w:rsidR="00DD5D76">
        <w:rPr>
          <w:rFonts w:ascii="Arial" w:hAnsi="Arial" w:cs="Arial"/>
        </w:rPr>
        <w:t xml:space="preserve"> </w:t>
      </w:r>
      <w:r>
        <w:rPr>
          <w:rFonts w:ascii="Arial" w:hAnsi="Arial" w:cs="Arial"/>
        </w:rPr>
        <w:t>v</w:t>
      </w:r>
      <w:r w:rsidR="00DD5D76">
        <w:rPr>
          <w:rFonts w:ascii="Arial" w:hAnsi="Arial" w:cs="Arial"/>
        </w:rPr>
        <w:t xml:space="preserve"> </w:t>
      </w:r>
      <w:r>
        <w:rPr>
          <w:rFonts w:ascii="Arial" w:hAnsi="Arial" w:cs="Arial"/>
        </w:rPr>
        <w:t xml:space="preserve">i </w:t>
      </w:r>
      <w:r w:rsidR="00DD5D76">
        <w:rPr>
          <w:rFonts w:ascii="Arial" w:hAnsi="Arial" w:cs="Arial"/>
        </w:rPr>
        <w:t xml:space="preserve"> </w:t>
      </w:r>
      <w:r>
        <w:rPr>
          <w:rFonts w:ascii="Arial" w:hAnsi="Arial" w:cs="Arial"/>
        </w:rPr>
        <w:t>s</w:t>
      </w:r>
      <w:r w:rsidR="00DD5D76">
        <w:rPr>
          <w:rFonts w:ascii="Arial" w:hAnsi="Arial" w:cs="Arial"/>
        </w:rPr>
        <w:t xml:space="preserve"> </w:t>
      </w:r>
      <w:r>
        <w:rPr>
          <w:rFonts w:ascii="Arial" w:hAnsi="Arial" w:cs="Arial"/>
        </w:rPr>
        <w:t xml:space="preserve">u </w:t>
      </w:r>
    </w:p>
    <w:p w:rsidR="008469AA" w:rsidRDefault="008469AA" w:rsidP="008469AA">
      <w:pPr>
        <w:ind w:firstLine="708"/>
        <w:jc w:val="both"/>
        <w:rPr>
          <w:rFonts w:ascii="Arial" w:hAnsi="Arial" w:cs="Arial"/>
        </w:rPr>
      </w:pPr>
      <w:r>
        <w:rPr>
          <w:rFonts w:ascii="Arial" w:hAnsi="Arial" w:cs="Arial"/>
        </w:rPr>
        <w:t>što su</w:t>
      </w:r>
      <w:r w:rsidR="00F56C33">
        <w:rPr>
          <w:rFonts w:ascii="Arial" w:hAnsi="Arial" w:cs="Arial"/>
        </w:rPr>
        <w:t>:</w:t>
      </w:r>
    </w:p>
    <w:p w:rsidR="00F56C33" w:rsidRDefault="00F56C33" w:rsidP="008469AA">
      <w:pPr>
        <w:ind w:firstLine="708"/>
        <w:jc w:val="both"/>
        <w:rPr>
          <w:rFonts w:ascii="Arial" w:hAnsi="Arial" w:cs="Arial"/>
        </w:rPr>
      </w:pPr>
    </w:p>
    <w:p w:rsidR="00F56C33" w:rsidRDefault="008469AA" w:rsidP="008469AA">
      <w:pPr>
        <w:jc w:val="both"/>
        <w:rPr>
          <w:rFonts w:ascii="Arial" w:hAnsi="Arial" w:cs="Arial"/>
        </w:rPr>
      </w:pPr>
      <w:r>
        <w:rPr>
          <w:rFonts w:ascii="Arial" w:hAnsi="Arial" w:cs="Arial"/>
        </w:rPr>
        <w:t>I.</w:t>
      </w:r>
      <w:r w:rsidR="00F56C33">
        <w:rPr>
          <w:rFonts w:ascii="Arial" w:hAnsi="Arial" w:cs="Arial"/>
        </w:rPr>
        <w:t xml:space="preserve">  1. </w:t>
      </w:r>
      <w:proofErr w:type="spellStart"/>
      <w:r w:rsidR="00F56C33">
        <w:rPr>
          <w:rFonts w:ascii="Arial" w:hAnsi="Arial" w:cs="Arial"/>
        </w:rPr>
        <w:t>opt</w:t>
      </w:r>
      <w:proofErr w:type="spellEnd"/>
      <w:r w:rsidR="00F56C33">
        <w:rPr>
          <w:rFonts w:ascii="Arial" w:hAnsi="Arial" w:cs="Arial"/>
        </w:rPr>
        <w:t>. Tomislav Perković,</w:t>
      </w:r>
    </w:p>
    <w:p w:rsidR="00F56C33" w:rsidRDefault="00F56C33" w:rsidP="008469AA">
      <w:pPr>
        <w:jc w:val="both"/>
        <w:rPr>
          <w:rFonts w:ascii="Arial" w:hAnsi="Arial" w:cs="Arial"/>
        </w:rPr>
      </w:pPr>
    </w:p>
    <w:p w:rsidR="00DD5D76" w:rsidRPr="007E7F18" w:rsidRDefault="008469AA" w:rsidP="00DD5D76">
      <w:pPr>
        <w:pStyle w:val="Zaglavlje"/>
        <w:widowControl w:val="0"/>
        <w:tabs>
          <w:tab w:val="right" w:pos="0"/>
        </w:tabs>
        <w:ind w:firstLine="567"/>
        <w:jc w:val="both"/>
        <w:rPr>
          <w:rFonts w:ascii="Arial" w:eastAsia="Calibri" w:hAnsi="Arial" w:cs="Arial"/>
          <w:bCs/>
          <w:noProof/>
          <w:snapToGrid w:val="0"/>
          <w:lang w:eastAsia="en-US"/>
        </w:rPr>
      </w:pPr>
      <w:r>
        <w:rPr>
          <w:rFonts w:ascii="Arial" w:hAnsi="Arial" w:cs="Arial"/>
        </w:rPr>
        <w:tab/>
      </w:r>
      <w:r w:rsidR="00DD5D76">
        <w:rPr>
          <w:rFonts w:ascii="Arial" w:hAnsi="Arial" w:cs="Arial"/>
        </w:rPr>
        <w:t xml:space="preserve"> </w:t>
      </w:r>
      <w:r w:rsidR="00DD5D76">
        <w:rPr>
          <w:rFonts w:ascii="Arial" w:hAnsi="Arial" w:cs="Arial"/>
          <w:bCs/>
          <w:snapToGrid w:val="0"/>
        </w:rPr>
        <w:t xml:space="preserve">1. </w:t>
      </w:r>
      <w:r w:rsidR="00DD5D76" w:rsidRPr="007E7F18">
        <w:rPr>
          <w:rFonts w:ascii="Arial" w:eastAsia="Calibri" w:hAnsi="Arial" w:cs="Arial"/>
          <w:bCs/>
          <w:noProof/>
          <w:snapToGrid w:val="0"/>
          <w:lang w:eastAsia="en-US"/>
        </w:rPr>
        <w:t>tijekom prosinca 2020. u Rezovačkim Krčevinama, Ulica sv. Mihovila 54, kao osnivač i direktor trgovačkog društva „Montaža Perković“ j.d.o.o. Rezovačke Krčevine, u nakani da t</w:t>
      </w:r>
      <w:r w:rsidR="00DD5D76">
        <w:rPr>
          <w:rFonts w:ascii="Arial" w:eastAsia="Calibri" w:hAnsi="Arial" w:cs="Arial"/>
          <w:bCs/>
          <w:noProof/>
          <w:snapToGrid w:val="0"/>
          <w:lang w:eastAsia="en-US"/>
        </w:rPr>
        <w:t>rgovačkom društvu kojeg zastupa pribavi</w:t>
      </w:r>
      <w:r w:rsidR="00DD5D76" w:rsidRPr="007E7F18">
        <w:rPr>
          <w:rFonts w:ascii="Arial" w:eastAsia="Calibri" w:hAnsi="Arial" w:cs="Arial"/>
          <w:bCs/>
          <w:noProof/>
          <w:snapToGrid w:val="0"/>
          <w:lang w:eastAsia="en-US"/>
        </w:rPr>
        <w:t xml:space="preserve"> neprip</w:t>
      </w:r>
      <w:r w:rsidR="00DD5D76">
        <w:rPr>
          <w:rFonts w:ascii="Arial" w:eastAsia="Calibri" w:hAnsi="Arial" w:cs="Arial"/>
          <w:bCs/>
          <w:noProof/>
          <w:snapToGrid w:val="0"/>
          <w:lang w:eastAsia="en-US"/>
        </w:rPr>
        <w:t>adnu materijalnu korist, sačinio</w:t>
      </w:r>
      <w:r w:rsidR="00DD5D76" w:rsidRPr="007E7F18">
        <w:rPr>
          <w:rFonts w:ascii="Arial" w:eastAsia="Calibri" w:hAnsi="Arial" w:cs="Arial"/>
          <w:bCs/>
          <w:noProof/>
          <w:snapToGrid w:val="0"/>
          <w:lang w:eastAsia="en-US"/>
        </w:rPr>
        <w:t xml:space="preserve"> ponudu broj: 24/12/2020 za isporuku i montažu tri komada sekcijskih garažnih vrata bijele boje i šest komada cijevi dimenzija 6000x100x40, stijenka 2 mm, uz preuzetu obvezu isporuke, dopreme i montaže za trgovačko društvo „Plantaže“ d.o.o. Pitomača u roku od 15-30 dana od dana uplate av</w:t>
      </w:r>
      <w:r w:rsidR="00DD5D76">
        <w:rPr>
          <w:rFonts w:ascii="Arial" w:eastAsia="Calibri" w:hAnsi="Arial" w:cs="Arial"/>
          <w:bCs/>
          <w:noProof/>
          <w:snapToGrid w:val="0"/>
          <w:lang w:eastAsia="en-US"/>
        </w:rPr>
        <w:t>ansa u iznosu od 15.000,00 kuna</w:t>
      </w:r>
      <w:r w:rsidR="00DD5D76" w:rsidRPr="007E7F18">
        <w:rPr>
          <w:rFonts w:ascii="Arial" w:eastAsia="Calibri" w:hAnsi="Arial" w:cs="Arial"/>
          <w:bCs/>
          <w:noProof/>
          <w:snapToGrid w:val="0"/>
          <w:lang w:eastAsia="en-US"/>
        </w:rPr>
        <w:t xml:space="preserve"> pa kada </w:t>
      </w:r>
      <w:r w:rsidR="00DD5D76">
        <w:rPr>
          <w:rFonts w:ascii="Arial" w:eastAsia="Calibri" w:hAnsi="Arial" w:cs="Arial"/>
          <w:bCs/>
          <w:noProof/>
          <w:snapToGrid w:val="0"/>
          <w:lang w:eastAsia="en-US"/>
        </w:rPr>
        <w:t>mu</w:t>
      </w:r>
      <w:r w:rsidR="00DD5D76" w:rsidRPr="007E7F18">
        <w:rPr>
          <w:rFonts w:ascii="Arial" w:eastAsia="Calibri" w:hAnsi="Arial" w:cs="Arial"/>
          <w:bCs/>
          <w:noProof/>
          <w:snapToGrid w:val="0"/>
          <w:lang w:eastAsia="en-US"/>
        </w:rPr>
        <w:t xml:space="preserve"> je direktor oštećenika</w:t>
      </w:r>
      <w:r w:rsidR="00DD5D76">
        <w:rPr>
          <w:rFonts w:ascii="Arial" w:eastAsia="Calibri" w:hAnsi="Arial" w:cs="Arial"/>
          <w:bCs/>
          <w:noProof/>
          <w:snapToGrid w:val="0"/>
          <w:lang w:eastAsia="en-US"/>
        </w:rPr>
        <w:t>,</w:t>
      </w:r>
      <w:r w:rsidR="00DD5D76" w:rsidRPr="007E7F18">
        <w:rPr>
          <w:rFonts w:ascii="Arial" w:eastAsia="Calibri" w:hAnsi="Arial" w:cs="Arial"/>
          <w:bCs/>
          <w:noProof/>
          <w:snapToGrid w:val="0"/>
          <w:lang w:eastAsia="en-US"/>
        </w:rPr>
        <w:t xml:space="preserve"> Bernard Drvenkar povjerovao i</w:t>
      </w:r>
      <w:r w:rsidR="00F56C33">
        <w:rPr>
          <w:rFonts w:ascii="Arial" w:eastAsia="Calibri" w:hAnsi="Arial" w:cs="Arial"/>
          <w:bCs/>
          <w:noProof/>
          <w:snapToGrid w:val="0"/>
          <w:lang w:eastAsia="en-US"/>
        </w:rPr>
        <w:t xml:space="preserve"> dana 8.1.2021.</w:t>
      </w:r>
      <w:r w:rsidR="00DD5D76" w:rsidRPr="007E7F18">
        <w:rPr>
          <w:rFonts w:ascii="Arial" w:eastAsia="Calibri" w:hAnsi="Arial" w:cs="Arial"/>
          <w:bCs/>
          <w:noProof/>
          <w:snapToGrid w:val="0"/>
          <w:lang w:eastAsia="en-US"/>
        </w:rPr>
        <w:t xml:space="preserve"> uplatio traženi iznos, novac zadrža</w:t>
      </w:r>
      <w:r w:rsidR="00DD5D76">
        <w:rPr>
          <w:rFonts w:ascii="Arial" w:eastAsia="Calibri" w:hAnsi="Arial" w:cs="Arial"/>
          <w:bCs/>
          <w:noProof/>
          <w:snapToGrid w:val="0"/>
          <w:lang w:eastAsia="en-US"/>
        </w:rPr>
        <w:t>o</w:t>
      </w:r>
      <w:r w:rsidR="00DD5D76" w:rsidRPr="007E7F18">
        <w:rPr>
          <w:rFonts w:ascii="Arial" w:eastAsia="Calibri" w:hAnsi="Arial" w:cs="Arial"/>
          <w:bCs/>
          <w:noProof/>
          <w:snapToGrid w:val="0"/>
          <w:lang w:eastAsia="en-US"/>
        </w:rPr>
        <w:t>, a dogovorene obveze ni</w:t>
      </w:r>
      <w:r w:rsidR="00DD5D76">
        <w:rPr>
          <w:rFonts w:ascii="Arial" w:eastAsia="Calibri" w:hAnsi="Arial" w:cs="Arial"/>
          <w:bCs/>
          <w:noProof/>
          <w:snapToGrid w:val="0"/>
          <w:lang w:eastAsia="en-US"/>
        </w:rPr>
        <w:t>j</w:t>
      </w:r>
      <w:r w:rsidR="00DD5D76" w:rsidRPr="007E7F18">
        <w:rPr>
          <w:rFonts w:ascii="Arial" w:eastAsia="Calibri" w:hAnsi="Arial" w:cs="Arial"/>
          <w:bCs/>
          <w:noProof/>
          <w:snapToGrid w:val="0"/>
          <w:lang w:eastAsia="en-US"/>
        </w:rPr>
        <w:t>e ispoštova</w:t>
      </w:r>
      <w:r w:rsidR="00DD5D76">
        <w:rPr>
          <w:rFonts w:ascii="Arial" w:eastAsia="Calibri" w:hAnsi="Arial" w:cs="Arial"/>
          <w:bCs/>
          <w:noProof/>
          <w:snapToGrid w:val="0"/>
          <w:lang w:eastAsia="en-US"/>
        </w:rPr>
        <w:t>o</w:t>
      </w:r>
      <w:r w:rsidR="00DD5D76" w:rsidRPr="007E7F18">
        <w:rPr>
          <w:rFonts w:ascii="Arial" w:eastAsia="Calibri" w:hAnsi="Arial" w:cs="Arial"/>
          <w:bCs/>
          <w:noProof/>
          <w:snapToGrid w:val="0"/>
          <w:lang w:eastAsia="en-US"/>
        </w:rPr>
        <w:t>, oštetivši time trgovačko društvo „Plantaže“ d.o.o. Pitomača za navedeni iznos,</w:t>
      </w:r>
    </w:p>
    <w:p w:rsidR="00DD5D76" w:rsidRPr="00460186" w:rsidRDefault="00DD5D76" w:rsidP="00DD5D76">
      <w:pPr>
        <w:ind w:firstLine="709"/>
        <w:jc w:val="both"/>
        <w:rPr>
          <w:rFonts w:ascii="Arial" w:hAnsi="Arial" w:cs="Arial"/>
        </w:rPr>
      </w:pPr>
    </w:p>
    <w:p w:rsidR="00DD5D76" w:rsidRDefault="00DD5D76" w:rsidP="00DD5D76">
      <w:pPr>
        <w:ind w:firstLine="709"/>
        <w:rPr>
          <w:rFonts w:ascii="Arial" w:hAnsi="Arial" w:cs="Arial"/>
          <w:bCs/>
          <w:snapToGrid w:val="0"/>
          <w:lang w:eastAsia="en-US"/>
        </w:rPr>
      </w:pPr>
      <w:r>
        <w:rPr>
          <w:rFonts w:ascii="Arial" w:hAnsi="Arial" w:cs="Arial"/>
          <w:bCs/>
          <w:snapToGrid w:val="0"/>
          <w:lang w:eastAsia="en-US"/>
        </w:rPr>
        <w:t xml:space="preserve">II.  </w:t>
      </w:r>
      <w:r w:rsidRPr="00DD5D76">
        <w:rPr>
          <w:rFonts w:ascii="Arial" w:eastAsia="Calibri" w:hAnsi="Arial" w:cs="Arial"/>
          <w:bCs/>
          <w:noProof/>
          <w:snapToGrid w:val="0"/>
          <w:lang w:eastAsia="en-US"/>
        </w:rPr>
        <w:t>dakle,</w:t>
      </w:r>
      <w:r w:rsidRPr="00460186">
        <w:rPr>
          <w:rFonts w:ascii="Arial" w:hAnsi="Arial" w:cs="Arial"/>
          <w:bCs/>
          <w:snapToGrid w:val="0"/>
          <w:lang w:eastAsia="en-US"/>
        </w:rPr>
        <w:t xml:space="preserve">  </w:t>
      </w:r>
      <w:r>
        <w:rPr>
          <w:rFonts w:ascii="Arial" w:hAnsi="Arial" w:cs="Arial"/>
          <w:bCs/>
          <w:snapToGrid w:val="0"/>
          <w:lang w:eastAsia="en-US"/>
        </w:rPr>
        <w:t>u gospodarskom poslovanju s ciljem da pravnoj osobi koju zastupa pribavi protupravnu imovinsku korist doveo nekoga lažnim prikazivanjem činjenica u zabludu i time ga naveo da na štetu svoje imovine nešto učini,</w:t>
      </w:r>
    </w:p>
    <w:p w:rsidR="00DD5D76" w:rsidRDefault="00DD5D76" w:rsidP="00DD5D76">
      <w:pPr>
        <w:ind w:firstLine="709"/>
        <w:rPr>
          <w:rFonts w:ascii="Arial" w:hAnsi="Arial" w:cs="Arial"/>
          <w:bCs/>
          <w:snapToGrid w:val="0"/>
          <w:lang w:eastAsia="en-US"/>
        </w:rPr>
      </w:pPr>
    </w:p>
    <w:p w:rsidR="00F56C33" w:rsidRDefault="00F56C33" w:rsidP="00DD5D76">
      <w:pPr>
        <w:ind w:firstLine="709"/>
        <w:rPr>
          <w:rFonts w:ascii="Arial" w:hAnsi="Arial" w:cs="Arial"/>
          <w:bCs/>
          <w:snapToGrid w:val="0"/>
          <w:lang w:eastAsia="en-US"/>
        </w:rPr>
      </w:pPr>
    </w:p>
    <w:p w:rsidR="00F56C33" w:rsidRDefault="00F56C33" w:rsidP="00DD5D76">
      <w:pPr>
        <w:ind w:firstLine="709"/>
        <w:rPr>
          <w:rFonts w:ascii="Arial" w:hAnsi="Arial" w:cs="Arial"/>
          <w:bCs/>
          <w:snapToGrid w:val="0"/>
          <w:lang w:eastAsia="en-US"/>
        </w:rPr>
      </w:pPr>
      <w:r>
        <w:rPr>
          <w:rFonts w:ascii="Arial" w:hAnsi="Arial" w:cs="Arial"/>
          <w:bCs/>
          <w:snapToGrid w:val="0"/>
          <w:lang w:eastAsia="en-US"/>
        </w:rPr>
        <w:t xml:space="preserve">2. </w:t>
      </w:r>
      <w:proofErr w:type="spellStart"/>
      <w:r>
        <w:rPr>
          <w:rFonts w:ascii="Arial" w:hAnsi="Arial" w:cs="Arial"/>
          <w:bCs/>
          <w:snapToGrid w:val="0"/>
          <w:lang w:eastAsia="en-US"/>
        </w:rPr>
        <w:t>opt</w:t>
      </w:r>
      <w:proofErr w:type="spellEnd"/>
      <w:r>
        <w:rPr>
          <w:rFonts w:ascii="Arial" w:hAnsi="Arial" w:cs="Arial"/>
          <w:bCs/>
          <w:snapToGrid w:val="0"/>
          <w:lang w:eastAsia="en-US"/>
        </w:rPr>
        <w:t>. TD "Montaža P</w:t>
      </w:r>
      <w:r w:rsidR="00C7615C">
        <w:rPr>
          <w:rFonts w:ascii="Arial" w:hAnsi="Arial" w:cs="Arial"/>
          <w:bCs/>
          <w:snapToGrid w:val="0"/>
          <w:lang w:eastAsia="en-US"/>
        </w:rPr>
        <w:t>erko</w:t>
      </w:r>
      <w:r>
        <w:rPr>
          <w:rFonts w:ascii="Arial" w:hAnsi="Arial" w:cs="Arial"/>
          <w:bCs/>
          <w:snapToGrid w:val="0"/>
          <w:lang w:eastAsia="en-US"/>
        </w:rPr>
        <w:t xml:space="preserve">vić" j.d.o.o., </w:t>
      </w:r>
    </w:p>
    <w:p w:rsidR="00F56C33" w:rsidRDefault="00F56C33" w:rsidP="00DD5D76">
      <w:pPr>
        <w:ind w:firstLine="709"/>
        <w:rPr>
          <w:rFonts w:ascii="Arial" w:hAnsi="Arial" w:cs="Arial"/>
          <w:bCs/>
          <w:snapToGrid w:val="0"/>
          <w:lang w:eastAsia="en-US"/>
        </w:rPr>
      </w:pPr>
    </w:p>
    <w:p w:rsidR="00DD5D76" w:rsidRDefault="00F56C33" w:rsidP="00DD5D76">
      <w:pPr>
        <w:ind w:firstLine="709"/>
        <w:jc w:val="both"/>
        <w:rPr>
          <w:rFonts w:ascii="Arial" w:hAnsi="Arial" w:cs="Arial"/>
          <w:bCs/>
          <w:snapToGrid w:val="0"/>
          <w:lang w:eastAsia="en-US"/>
        </w:rPr>
      </w:pPr>
      <w:r>
        <w:rPr>
          <w:rFonts w:ascii="Arial" w:hAnsi="Arial" w:cs="Arial"/>
          <w:bCs/>
          <w:snapToGrid w:val="0"/>
          <w:lang w:eastAsia="en-US"/>
        </w:rPr>
        <w:t>2.</w:t>
      </w:r>
      <w:r w:rsidR="00DD5D76">
        <w:rPr>
          <w:rFonts w:ascii="Arial" w:hAnsi="Arial" w:cs="Arial"/>
          <w:bCs/>
          <w:snapToGrid w:val="0"/>
          <w:lang w:eastAsia="en-US"/>
        </w:rPr>
        <w:t xml:space="preserve"> kaznenim djelom činjenično i zakonski opisanim pod točkom 1. koje je počinio I. </w:t>
      </w:r>
      <w:proofErr w:type="spellStart"/>
      <w:r w:rsidR="00DD5D76">
        <w:rPr>
          <w:rFonts w:ascii="Arial" w:hAnsi="Arial" w:cs="Arial"/>
          <w:bCs/>
          <w:snapToGrid w:val="0"/>
          <w:lang w:eastAsia="en-US"/>
        </w:rPr>
        <w:t>okr</w:t>
      </w:r>
      <w:proofErr w:type="spellEnd"/>
      <w:r w:rsidR="00DD5D76">
        <w:rPr>
          <w:rFonts w:ascii="Arial" w:hAnsi="Arial" w:cs="Arial"/>
          <w:bCs/>
          <w:snapToGrid w:val="0"/>
          <w:lang w:eastAsia="en-US"/>
        </w:rPr>
        <w:t>. Tomislav Perković kao osnivač i direktor, pribavilo sebi nepripadnu dobit u iznosu od 15.000,00 kuna na štetu trgovačkog društva "Plantaže" d.o.o. Pitomača,</w:t>
      </w:r>
    </w:p>
    <w:p w:rsidR="00DD5D76" w:rsidRDefault="00DD5D76" w:rsidP="00DD5D76">
      <w:pPr>
        <w:ind w:firstLine="709"/>
        <w:rPr>
          <w:rFonts w:ascii="Arial" w:hAnsi="Arial" w:cs="Arial"/>
          <w:bCs/>
          <w:snapToGrid w:val="0"/>
          <w:lang w:eastAsia="en-US"/>
        </w:rPr>
      </w:pPr>
    </w:p>
    <w:p w:rsidR="00DD5D76" w:rsidRDefault="00DD5D76" w:rsidP="00DD5D76">
      <w:pPr>
        <w:jc w:val="both"/>
        <w:rPr>
          <w:rFonts w:ascii="Arial" w:hAnsi="Arial" w:cs="Arial"/>
          <w:bCs/>
          <w:snapToGrid w:val="0"/>
          <w:lang w:eastAsia="en-US"/>
        </w:rPr>
      </w:pPr>
      <w:r w:rsidRPr="00460186">
        <w:rPr>
          <w:rFonts w:ascii="Arial" w:hAnsi="Arial" w:cs="Arial"/>
        </w:rPr>
        <w:tab/>
      </w:r>
      <w:r>
        <w:rPr>
          <w:rFonts w:ascii="Arial" w:hAnsi="Arial" w:cs="Arial"/>
        </w:rPr>
        <w:t xml:space="preserve">čime su  počinili 1. </w:t>
      </w:r>
      <w:proofErr w:type="spellStart"/>
      <w:r>
        <w:rPr>
          <w:rFonts w:ascii="Arial" w:hAnsi="Arial" w:cs="Arial"/>
        </w:rPr>
        <w:t>opt</w:t>
      </w:r>
      <w:proofErr w:type="spellEnd"/>
      <w:r>
        <w:rPr>
          <w:rFonts w:ascii="Arial" w:hAnsi="Arial" w:cs="Arial"/>
        </w:rPr>
        <w:t xml:space="preserve">. Tomislav Perković djelom pod točkom 1. </w:t>
      </w:r>
      <w:r w:rsidRPr="00460186">
        <w:rPr>
          <w:rFonts w:ascii="Arial" w:hAnsi="Arial" w:cs="Arial"/>
        </w:rPr>
        <w:t xml:space="preserve">kazneno djelo </w:t>
      </w:r>
      <w:r>
        <w:rPr>
          <w:rFonts w:ascii="Arial" w:hAnsi="Arial" w:cs="Arial"/>
        </w:rPr>
        <w:t xml:space="preserve">protiv gospodarstva – prijevarom u gospodarskom poslovanju opisano i kažnjivo po čl. 247. st. 1. </w:t>
      </w:r>
      <w:r w:rsidRPr="00460186">
        <w:rPr>
          <w:rFonts w:ascii="Arial" w:hAnsi="Arial" w:cs="Arial"/>
          <w:bCs/>
          <w:snapToGrid w:val="0"/>
          <w:lang w:eastAsia="en-US"/>
        </w:rPr>
        <w:t>Kaznenog zakona ("Narodne novine" br. 125/11, 144/12, 56/15, 61/15, 101/1</w:t>
      </w:r>
      <w:r>
        <w:rPr>
          <w:rFonts w:ascii="Arial" w:hAnsi="Arial" w:cs="Arial"/>
          <w:bCs/>
          <w:snapToGrid w:val="0"/>
          <w:lang w:eastAsia="en-US"/>
        </w:rPr>
        <w:t xml:space="preserve">7, 118/18 i 126/19 – dalje: KZ/11), a </w:t>
      </w:r>
      <w:r>
        <w:rPr>
          <w:rFonts w:ascii="Arial" w:hAnsi="Arial" w:cs="Arial"/>
        </w:rPr>
        <w:t xml:space="preserve">2. </w:t>
      </w:r>
      <w:proofErr w:type="spellStart"/>
      <w:r>
        <w:rPr>
          <w:rFonts w:ascii="Arial" w:hAnsi="Arial" w:cs="Arial"/>
        </w:rPr>
        <w:t>opt</w:t>
      </w:r>
      <w:proofErr w:type="spellEnd"/>
      <w:r>
        <w:rPr>
          <w:rFonts w:ascii="Arial" w:hAnsi="Arial" w:cs="Arial"/>
        </w:rPr>
        <w:t xml:space="preserve">. trgovačko društvo "Montaža Perković" j.d.o.o. </w:t>
      </w:r>
      <w:proofErr w:type="spellStart"/>
      <w:r>
        <w:rPr>
          <w:rFonts w:ascii="Arial" w:hAnsi="Arial" w:cs="Arial"/>
        </w:rPr>
        <w:t>Rezovačke</w:t>
      </w:r>
      <w:proofErr w:type="spellEnd"/>
      <w:r>
        <w:rPr>
          <w:rFonts w:ascii="Arial" w:hAnsi="Arial" w:cs="Arial"/>
        </w:rPr>
        <w:t xml:space="preserve"> Krčevine ostvarenjem imovinske koristi na način opisan pod točkom 2. odgovorno je za </w:t>
      </w:r>
      <w:r w:rsidRPr="00460186">
        <w:rPr>
          <w:rFonts w:ascii="Arial" w:hAnsi="Arial" w:cs="Arial"/>
        </w:rPr>
        <w:t xml:space="preserve">kazneno djelo </w:t>
      </w:r>
      <w:r>
        <w:rPr>
          <w:rFonts w:ascii="Arial" w:hAnsi="Arial" w:cs="Arial"/>
        </w:rPr>
        <w:t xml:space="preserve">protiv gospodarstva – prijevarom u gospodarskom poslovanju opisano po čl. 247. st. 1. </w:t>
      </w:r>
      <w:r>
        <w:rPr>
          <w:rFonts w:ascii="Arial" w:hAnsi="Arial" w:cs="Arial"/>
          <w:bCs/>
          <w:snapToGrid w:val="0"/>
          <w:lang w:eastAsia="en-US"/>
        </w:rPr>
        <w:t xml:space="preserve">KZ/11 u vezi sa čl. 3. st. 1. Zakona o odgovornosti pravnih osoba za kaznena djela ("Narodne novine" </w:t>
      </w:r>
      <w:r w:rsidRPr="003A21FC">
        <w:rPr>
          <w:rFonts w:ascii="Arial" w:hAnsi="Arial" w:cs="Arial"/>
          <w:bCs/>
          <w:snapToGrid w:val="0"/>
          <w:lang w:eastAsia="en-US"/>
        </w:rPr>
        <w:t>151/03, 110/07, 45/11, 143/12</w:t>
      </w:r>
      <w:r>
        <w:rPr>
          <w:rFonts w:ascii="Arial" w:hAnsi="Arial" w:cs="Arial"/>
          <w:bCs/>
          <w:snapToGrid w:val="0"/>
          <w:lang w:eastAsia="en-US"/>
        </w:rPr>
        <w:t>; dalje u tekstu: ZOPOKD), a kažnjivo po čl. 247. st. 1. KZ/11</w:t>
      </w:r>
    </w:p>
    <w:p w:rsidR="006E21CB" w:rsidRPr="009C70AA" w:rsidRDefault="006E21CB" w:rsidP="00F56C33">
      <w:pPr>
        <w:jc w:val="both"/>
        <w:rPr>
          <w:rFonts w:ascii="Arial" w:hAnsi="Arial" w:cs="Arial"/>
          <w:b/>
          <w:bCs/>
        </w:rPr>
      </w:pPr>
    </w:p>
    <w:p w:rsidR="007A4075" w:rsidRDefault="006E21CB" w:rsidP="007A4075">
      <w:pPr>
        <w:jc w:val="both"/>
        <w:rPr>
          <w:rFonts w:ascii="Arial" w:hAnsi="Arial" w:cs="Arial"/>
        </w:rPr>
      </w:pPr>
      <w:r w:rsidRPr="009C70AA">
        <w:rPr>
          <w:rFonts w:ascii="Arial" w:hAnsi="Arial" w:cs="Arial"/>
          <w:b/>
          <w:bCs/>
        </w:rPr>
        <w:t xml:space="preserve"> </w:t>
      </w:r>
      <w:r w:rsidR="008469AA">
        <w:rPr>
          <w:rFonts w:ascii="Arial" w:hAnsi="Arial" w:cs="Arial"/>
          <w:b/>
          <w:bCs/>
        </w:rPr>
        <w:tab/>
      </w:r>
      <w:r w:rsidR="008469AA">
        <w:rPr>
          <w:rFonts w:ascii="Arial" w:hAnsi="Arial" w:cs="Arial"/>
          <w:bCs/>
        </w:rPr>
        <w:t>III</w:t>
      </w:r>
      <w:r w:rsidR="008469AA" w:rsidRPr="008469AA">
        <w:rPr>
          <w:rFonts w:ascii="Arial" w:hAnsi="Arial" w:cs="Arial"/>
          <w:bCs/>
        </w:rPr>
        <w:t>.</w:t>
      </w:r>
      <w:r w:rsidR="008469AA">
        <w:rPr>
          <w:rFonts w:ascii="Arial" w:hAnsi="Arial" w:cs="Arial"/>
          <w:bCs/>
        </w:rPr>
        <w:t xml:space="preserve"> </w:t>
      </w:r>
      <w:r w:rsidR="007A4075" w:rsidRPr="009C70AA">
        <w:rPr>
          <w:rFonts w:ascii="Arial" w:hAnsi="Arial" w:cs="Arial"/>
        </w:rPr>
        <w:t xml:space="preserve">pa se na temelju čl. </w:t>
      </w:r>
      <w:r w:rsidR="00DD5D76">
        <w:rPr>
          <w:rFonts w:ascii="Arial" w:hAnsi="Arial" w:cs="Arial"/>
        </w:rPr>
        <w:t>247. st. 1</w:t>
      </w:r>
      <w:r w:rsidR="007A4075" w:rsidRPr="009C70AA">
        <w:rPr>
          <w:rFonts w:ascii="Arial" w:hAnsi="Arial" w:cs="Arial"/>
        </w:rPr>
        <w:t xml:space="preserve">. KZ/11 </w:t>
      </w:r>
      <w:r w:rsidR="008469AA">
        <w:rPr>
          <w:rFonts w:ascii="Arial" w:hAnsi="Arial" w:cs="Arial"/>
        </w:rPr>
        <w:t xml:space="preserve"> 1. </w:t>
      </w:r>
      <w:proofErr w:type="spellStart"/>
      <w:r w:rsidR="007A4075" w:rsidRPr="009C70AA">
        <w:rPr>
          <w:rFonts w:ascii="Arial" w:hAnsi="Arial" w:cs="Arial"/>
        </w:rPr>
        <w:t>opt</w:t>
      </w:r>
      <w:proofErr w:type="spellEnd"/>
      <w:r w:rsidR="007A4075" w:rsidRPr="009C70AA">
        <w:rPr>
          <w:rFonts w:ascii="Arial" w:hAnsi="Arial" w:cs="Arial"/>
        </w:rPr>
        <w:t>.</w:t>
      </w:r>
      <w:r w:rsidR="008469AA">
        <w:rPr>
          <w:rFonts w:ascii="Arial" w:hAnsi="Arial" w:cs="Arial"/>
        </w:rPr>
        <w:t xml:space="preserve"> </w:t>
      </w:r>
      <w:r w:rsidR="00DD5D76">
        <w:rPr>
          <w:rFonts w:ascii="Arial" w:hAnsi="Arial" w:cs="Arial"/>
        </w:rPr>
        <w:t>Tomislav Perković</w:t>
      </w:r>
    </w:p>
    <w:p w:rsidR="00F56C33" w:rsidRPr="009C70AA" w:rsidRDefault="00F56C33" w:rsidP="007A4075">
      <w:pPr>
        <w:jc w:val="both"/>
        <w:rPr>
          <w:rFonts w:ascii="Arial" w:hAnsi="Arial" w:cs="Arial"/>
        </w:rPr>
      </w:pPr>
    </w:p>
    <w:p w:rsidR="007A4075" w:rsidRPr="009C70AA" w:rsidRDefault="007A4075" w:rsidP="007A4075">
      <w:pPr>
        <w:jc w:val="center"/>
        <w:rPr>
          <w:rFonts w:ascii="Arial" w:hAnsi="Arial" w:cs="Arial"/>
          <w:spacing w:val="60"/>
        </w:rPr>
      </w:pPr>
      <w:r w:rsidRPr="009C70AA">
        <w:rPr>
          <w:rFonts w:ascii="Arial" w:hAnsi="Arial" w:cs="Arial"/>
          <w:spacing w:val="60"/>
        </w:rPr>
        <w:t>osuđuje na</w:t>
      </w:r>
    </w:p>
    <w:p w:rsidR="007A4075" w:rsidRPr="009C70AA" w:rsidRDefault="007A4075" w:rsidP="007A4075">
      <w:pPr>
        <w:jc w:val="center"/>
        <w:rPr>
          <w:rFonts w:ascii="Arial" w:hAnsi="Arial" w:cs="Arial"/>
        </w:rPr>
      </w:pPr>
    </w:p>
    <w:p w:rsidR="007A4075" w:rsidRDefault="007A4075" w:rsidP="007A4075">
      <w:pPr>
        <w:jc w:val="both"/>
        <w:rPr>
          <w:rFonts w:ascii="Arial" w:hAnsi="Arial" w:cs="Arial"/>
        </w:rPr>
      </w:pPr>
      <w:r w:rsidRPr="009C70AA">
        <w:rPr>
          <w:rFonts w:ascii="Arial" w:hAnsi="Arial" w:cs="Arial"/>
        </w:rPr>
        <w:tab/>
        <w:t xml:space="preserve">kaznu zatvora u trajanju od </w:t>
      </w:r>
      <w:r w:rsidR="008469AA">
        <w:rPr>
          <w:rFonts w:ascii="Arial" w:hAnsi="Arial" w:cs="Arial"/>
        </w:rPr>
        <w:t xml:space="preserve"> </w:t>
      </w:r>
      <w:r w:rsidR="00DD5D76">
        <w:rPr>
          <w:rFonts w:ascii="Arial" w:hAnsi="Arial" w:cs="Arial"/>
        </w:rPr>
        <w:t>10 (deset) mjeseci</w:t>
      </w:r>
    </w:p>
    <w:p w:rsidR="00DD5D76" w:rsidRDefault="00DD5D76" w:rsidP="007A4075">
      <w:pPr>
        <w:jc w:val="both"/>
        <w:rPr>
          <w:rFonts w:ascii="Arial" w:hAnsi="Arial" w:cs="Arial"/>
        </w:rPr>
      </w:pPr>
    </w:p>
    <w:p w:rsidR="00DD5D76" w:rsidRPr="009C70AA" w:rsidRDefault="00DD5D76" w:rsidP="00DD5D76">
      <w:pPr>
        <w:jc w:val="both"/>
        <w:rPr>
          <w:rFonts w:ascii="Arial" w:hAnsi="Arial" w:cs="Arial"/>
          <w:bCs/>
        </w:rPr>
      </w:pPr>
      <w:r>
        <w:rPr>
          <w:rFonts w:ascii="Arial" w:hAnsi="Arial" w:cs="Arial"/>
        </w:rPr>
        <w:tab/>
        <w:t xml:space="preserve">IV. </w:t>
      </w:r>
      <w:r w:rsidRPr="009C70AA">
        <w:rPr>
          <w:rFonts w:ascii="Arial" w:hAnsi="Arial" w:cs="Arial"/>
          <w:bCs/>
        </w:rPr>
        <w:t>Na temelju čl. 56. st. 1. i 2. KZ/11</w:t>
      </w:r>
      <w:r>
        <w:rPr>
          <w:rFonts w:ascii="Arial" w:hAnsi="Arial" w:cs="Arial"/>
          <w:bCs/>
        </w:rPr>
        <w:t xml:space="preserve">, </w:t>
      </w:r>
      <w:r w:rsidRPr="009C70AA">
        <w:rPr>
          <w:rFonts w:ascii="Arial" w:hAnsi="Arial" w:cs="Arial"/>
          <w:bCs/>
        </w:rPr>
        <w:t xml:space="preserve"> </w:t>
      </w:r>
      <w:r>
        <w:rPr>
          <w:rFonts w:ascii="Arial" w:hAnsi="Arial" w:cs="Arial"/>
          <w:bCs/>
        </w:rPr>
        <w:t>1.</w:t>
      </w:r>
      <w:r w:rsidRPr="009C70AA">
        <w:rPr>
          <w:rFonts w:ascii="Arial" w:hAnsi="Arial" w:cs="Arial"/>
          <w:bCs/>
        </w:rPr>
        <w:t xml:space="preserve">opt. </w:t>
      </w:r>
      <w:r>
        <w:rPr>
          <w:rFonts w:ascii="Arial" w:hAnsi="Arial" w:cs="Arial"/>
          <w:bCs/>
        </w:rPr>
        <w:t>Perković Tomislavu</w:t>
      </w:r>
      <w:r w:rsidRPr="009C70AA">
        <w:rPr>
          <w:rFonts w:ascii="Arial" w:hAnsi="Arial" w:cs="Arial"/>
          <w:bCs/>
        </w:rPr>
        <w:t xml:space="preserve">  </w:t>
      </w:r>
      <w:r>
        <w:rPr>
          <w:rFonts w:ascii="Arial" w:hAnsi="Arial" w:cs="Arial"/>
          <w:bCs/>
        </w:rPr>
        <w:t xml:space="preserve">izriče se </w:t>
      </w:r>
      <w:r w:rsidRPr="009C70AA">
        <w:rPr>
          <w:rFonts w:ascii="Arial" w:hAnsi="Arial" w:cs="Arial"/>
          <w:bCs/>
        </w:rPr>
        <w:t xml:space="preserve"> </w:t>
      </w:r>
    </w:p>
    <w:p w:rsidR="00DD5D76" w:rsidRPr="009C70AA" w:rsidRDefault="00DD5D76" w:rsidP="00DD5D76">
      <w:pPr>
        <w:jc w:val="both"/>
        <w:rPr>
          <w:rFonts w:ascii="Arial" w:hAnsi="Arial" w:cs="Arial"/>
          <w:bCs/>
        </w:rPr>
      </w:pPr>
    </w:p>
    <w:p w:rsidR="00DD5D76" w:rsidRPr="009C70AA" w:rsidRDefault="00DD5D76" w:rsidP="00DD5D76">
      <w:pPr>
        <w:jc w:val="center"/>
        <w:rPr>
          <w:rFonts w:ascii="Arial" w:hAnsi="Arial" w:cs="Arial"/>
          <w:bCs/>
          <w:spacing w:val="60"/>
        </w:rPr>
      </w:pPr>
      <w:r w:rsidRPr="009C70AA">
        <w:rPr>
          <w:rFonts w:ascii="Arial" w:hAnsi="Arial" w:cs="Arial"/>
          <w:bCs/>
          <w:spacing w:val="60"/>
        </w:rPr>
        <w:t>uvjetna osuda</w:t>
      </w:r>
    </w:p>
    <w:p w:rsidR="00DD5D76" w:rsidRPr="009C70AA" w:rsidRDefault="00DD5D76" w:rsidP="00DD5D76">
      <w:pPr>
        <w:jc w:val="both"/>
        <w:rPr>
          <w:rFonts w:ascii="Arial" w:hAnsi="Arial" w:cs="Arial"/>
          <w:bCs/>
        </w:rPr>
      </w:pPr>
    </w:p>
    <w:p w:rsidR="00DD5D76" w:rsidRPr="009C70AA" w:rsidRDefault="00DD5D76" w:rsidP="00DD5D76">
      <w:pPr>
        <w:jc w:val="both"/>
        <w:rPr>
          <w:rFonts w:ascii="Arial" w:hAnsi="Arial" w:cs="Arial"/>
        </w:rPr>
      </w:pPr>
      <w:r w:rsidRPr="009C70AA">
        <w:rPr>
          <w:rFonts w:ascii="Arial" w:hAnsi="Arial" w:cs="Arial"/>
          <w:bCs/>
        </w:rPr>
        <w:tab/>
        <w:t xml:space="preserve">kojom se određuje da se kazna zatvora na koju je osuđen </w:t>
      </w:r>
      <w:r>
        <w:rPr>
          <w:rFonts w:ascii="Arial" w:hAnsi="Arial" w:cs="Arial"/>
          <w:bCs/>
        </w:rPr>
        <w:t xml:space="preserve">1. </w:t>
      </w:r>
      <w:r w:rsidRPr="009C70AA">
        <w:rPr>
          <w:rFonts w:ascii="Arial" w:hAnsi="Arial" w:cs="Arial"/>
          <w:bCs/>
        </w:rPr>
        <w:t>optuženik</w:t>
      </w:r>
      <w:r>
        <w:rPr>
          <w:rFonts w:ascii="Arial" w:hAnsi="Arial" w:cs="Arial"/>
          <w:bCs/>
        </w:rPr>
        <w:t xml:space="preserve"> Tomislav Perković</w:t>
      </w:r>
      <w:r w:rsidRPr="009C70AA">
        <w:rPr>
          <w:rFonts w:ascii="Arial" w:hAnsi="Arial" w:cs="Arial"/>
          <w:bCs/>
        </w:rPr>
        <w:t xml:space="preserve"> neće izvršiti </w:t>
      </w:r>
      <w:r>
        <w:rPr>
          <w:rFonts w:ascii="Arial" w:hAnsi="Arial" w:cs="Arial"/>
          <w:bCs/>
        </w:rPr>
        <w:t>ako u vremenu provjeravanja od 2 (dvije)</w:t>
      </w:r>
      <w:r w:rsidRPr="009C70AA">
        <w:rPr>
          <w:rFonts w:ascii="Arial" w:hAnsi="Arial" w:cs="Arial"/>
          <w:bCs/>
        </w:rPr>
        <w:t xml:space="preserve"> godine ne počini novo kazneno djelo</w:t>
      </w:r>
    </w:p>
    <w:p w:rsidR="00DD5D76" w:rsidRPr="009C70AA" w:rsidRDefault="00DD5D76" w:rsidP="00DD5D76">
      <w:pPr>
        <w:jc w:val="both"/>
        <w:rPr>
          <w:rFonts w:ascii="Arial" w:hAnsi="Arial" w:cs="Arial"/>
          <w:bCs/>
        </w:rPr>
      </w:pPr>
    </w:p>
    <w:p w:rsidR="00DD5D76" w:rsidRPr="00DD5D76" w:rsidRDefault="00DD5D76" w:rsidP="007A4075">
      <w:pPr>
        <w:jc w:val="both"/>
        <w:rPr>
          <w:rFonts w:ascii="Arial" w:hAnsi="Arial" w:cs="Arial"/>
        </w:rPr>
      </w:pPr>
    </w:p>
    <w:p w:rsidR="00DD5D76" w:rsidRDefault="00DD5D76" w:rsidP="00DD5D76">
      <w:pPr>
        <w:jc w:val="both"/>
        <w:rPr>
          <w:rFonts w:ascii="Arial" w:hAnsi="Arial" w:cs="Arial"/>
        </w:rPr>
      </w:pPr>
      <w:r>
        <w:rPr>
          <w:rFonts w:ascii="Arial" w:hAnsi="Arial" w:cs="Arial"/>
        </w:rPr>
        <w:tab/>
        <w:t>V. N</w:t>
      </w:r>
      <w:r w:rsidRPr="009C70AA">
        <w:rPr>
          <w:rFonts w:ascii="Arial" w:hAnsi="Arial" w:cs="Arial"/>
        </w:rPr>
        <w:t xml:space="preserve">a temelju čl. </w:t>
      </w:r>
      <w:r w:rsidR="00F56C33">
        <w:rPr>
          <w:rFonts w:ascii="Arial" w:hAnsi="Arial" w:cs="Arial"/>
          <w:bCs/>
          <w:snapToGrid w:val="0"/>
          <w:lang w:eastAsia="en-US"/>
        </w:rPr>
        <w:t>247. st. 1. KZ/11</w:t>
      </w:r>
      <w:r>
        <w:rPr>
          <w:rFonts w:ascii="Arial" w:hAnsi="Arial" w:cs="Arial"/>
          <w:bCs/>
          <w:snapToGrid w:val="0"/>
          <w:lang w:eastAsia="en-US"/>
        </w:rPr>
        <w:t xml:space="preserve"> u vezi sa čl. </w:t>
      </w:r>
      <w:r w:rsidR="00F56C33">
        <w:rPr>
          <w:rFonts w:ascii="Arial" w:hAnsi="Arial" w:cs="Arial"/>
          <w:bCs/>
          <w:snapToGrid w:val="0"/>
          <w:lang w:eastAsia="en-US"/>
        </w:rPr>
        <w:t>3</w:t>
      </w:r>
      <w:r>
        <w:rPr>
          <w:rFonts w:ascii="Arial" w:hAnsi="Arial" w:cs="Arial"/>
          <w:bCs/>
          <w:snapToGrid w:val="0"/>
          <w:lang w:eastAsia="en-US"/>
        </w:rPr>
        <w:t xml:space="preserve">. st. </w:t>
      </w:r>
      <w:r w:rsidR="00F56C33">
        <w:rPr>
          <w:rFonts w:ascii="Arial" w:hAnsi="Arial" w:cs="Arial"/>
          <w:bCs/>
          <w:snapToGrid w:val="0"/>
          <w:lang w:eastAsia="en-US"/>
        </w:rPr>
        <w:t>1. i čl. 10. st. 2</w:t>
      </w:r>
      <w:r>
        <w:rPr>
          <w:rFonts w:ascii="Arial" w:hAnsi="Arial" w:cs="Arial"/>
          <w:bCs/>
          <w:snapToGrid w:val="0"/>
          <w:lang w:eastAsia="en-US"/>
        </w:rPr>
        <w:t xml:space="preserve">. ZOPOKD-a </w:t>
      </w:r>
      <w:r w:rsidRPr="009C70AA">
        <w:rPr>
          <w:rFonts w:ascii="Arial" w:hAnsi="Arial" w:cs="Arial"/>
        </w:rPr>
        <w:t xml:space="preserve">KZ/11 </w:t>
      </w:r>
      <w:r>
        <w:rPr>
          <w:rFonts w:ascii="Arial" w:hAnsi="Arial" w:cs="Arial"/>
        </w:rPr>
        <w:t xml:space="preserve"> 2. </w:t>
      </w:r>
      <w:proofErr w:type="spellStart"/>
      <w:r w:rsidRPr="009C70AA">
        <w:rPr>
          <w:rFonts w:ascii="Arial" w:hAnsi="Arial" w:cs="Arial"/>
        </w:rPr>
        <w:t>opt</w:t>
      </w:r>
      <w:proofErr w:type="spellEnd"/>
      <w:r w:rsidRPr="009C70AA">
        <w:rPr>
          <w:rFonts w:ascii="Arial" w:hAnsi="Arial" w:cs="Arial"/>
        </w:rPr>
        <w:t>.</w:t>
      </w:r>
      <w:r>
        <w:rPr>
          <w:rFonts w:ascii="Arial" w:hAnsi="Arial" w:cs="Arial"/>
        </w:rPr>
        <w:t xml:space="preserve"> trgovačkom društvu "Montaža Perković" j.d.o.o. </w:t>
      </w:r>
    </w:p>
    <w:p w:rsidR="00DD5D76" w:rsidRPr="009C70AA" w:rsidRDefault="00DD5D76" w:rsidP="00DD5D76">
      <w:pPr>
        <w:jc w:val="both"/>
        <w:rPr>
          <w:rFonts w:ascii="Arial" w:hAnsi="Arial" w:cs="Arial"/>
        </w:rPr>
      </w:pPr>
      <w:r>
        <w:rPr>
          <w:rFonts w:ascii="Arial" w:hAnsi="Arial" w:cs="Arial"/>
        </w:rPr>
        <w:t xml:space="preserve"> </w:t>
      </w:r>
    </w:p>
    <w:p w:rsidR="00DD5D76" w:rsidRDefault="00DD5D76" w:rsidP="00DD5D76">
      <w:pPr>
        <w:jc w:val="center"/>
        <w:rPr>
          <w:rFonts w:ascii="Arial" w:hAnsi="Arial" w:cs="Arial"/>
          <w:spacing w:val="60"/>
        </w:rPr>
      </w:pPr>
      <w:r>
        <w:rPr>
          <w:rFonts w:ascii="Arial" w:hAnsi="Arial" w:cs="Arial"/>
          <w:spacing w:val="60"/>
        </w:rPr>
        <w:t>izriče se</w:t>
      </w:r>
    </w:p>
    <w:p w:rsidR="00DD5D76" w:rsidRDefault="00DD5D76" w:rsidP="00DD5D76">
      <w:pPr>
        <w:jc w:val="center"/>
        <w:rPr>
          <w:rFonts w:ascii="Arial" w:hAnsi="Arial" w:cs="Arial"/>
          <w:spacing w:val="60"/>
        </w:rPr>
      </w:pPr>
    </w:p>
    <w:p w:rsidR="00DD5D76" w:rsidRPr="00DD5D76" w:rsidRDefault="00DD5D76" w:rsidP="00DD5D76">
      <w:pPr>
        <w:jc w:val="center"/>
        <w:rPr>
          <w:rFonts w:ascii="Arial" w:hAnsi="Arial" w:cs="Arial"/>
        </w:rPr>
      </w:pPr>
      <w:r w:rsidRPr="00DD5D76">
        <w:rPr>
          <w:rFonts w:ascii="Arial" w:hAnsi="Arial" w:cs="Arial"/>
        </w:rPr>
        <w:t>novčana kazna u iznosu od 15.000,00 kuna (slovima:petnaest tisuća kuna)</w:t>
      </w:r>
      <w:r w:rsidR="00F56C33">
        <w:rPr>
          <w:rFonts w:ascii="Arial" w:hAnsi="Arial" w:cs="Arial"/>
        </w:rPr>
        <w:t xml:space="preserve"> koju je dužna platiti u roku 6 mjeseci od pravomoćnosti presude, a ako se u navedenom roku novčana kazna ne plati, naplata će se izvršiti prisilno.</w:t>
      </w:r>
    </w:p>
    <w:p w:rsidR="00DD5D76" w:rsidRPr="009C70AA" w:rsidRDefault="00DD5D76" w:rsidP="00DD5D76">
      <w:pPr>
        <w:jc w:val="center"/>
        <w:rPr>
          <w:rFonts w:ascii="Arial" w:hAnsi="Arial" w:cs="Arial"/>
        </w:rPr>
      </w:pPr>
    </w:p>
    <w:p w:rsidR="008469AA" w:rsidRDefault="008469AA" w:rsidP="007A4075">
      <w:pPr>
        <w:jc w:val="both"/>
        <w:rPr>
          <w:rFonts w:ascii="Arial" w:hAnsi="Arial" w:cs="Arial"/>
        </w:rPr>
      </w:pPr>
    </w:p>
    <w:p w:rsidR="007A4075" w:rsidRPr="009C70AA" w:rsidRDefault="00DD5D76" w:rsidP="00F56C33">
      <w:pPr>
        <w:jc w:val="both"/>
        <w:rPr>
          <w:rFonts w:ascii="Arial" w:hAnsi="Arial" w:cs="Arial"/>
        </w:rPr>
      </w:pPr>
      <w:r>
        <w:rPr>
          <w:rFonts w:ascii="Arial" w:hAnsi="Arial" w:cs="Arial"/>
        </w:rPr>
        <w:tab/>
      </w:r>
      <w:r w:rsidR="00F56C33">
        <w:rPr>
          <w:rFonts w:ascii="Arial" w:hAnsi="Arial" w:cs="Arial"/>
        </w:rPr>
        <w:t xml:space="preserve">VI. Na temelju čl. 158. st. 2. ZKP/08 2. </w:t>
      </w:r>
      <w:proofErr w:type="spellStart"/>
      <w:r w:rsidR="00F56C33">
        <w:rPr>
          <w:rFonts w:ascii="Arial" w:hAnsi="Arial" w:cs="Arial"/>
        </w:rPr>
        <w:t>opt</w:t>
      </w:r>
      <w:proofErr w:type="spellEnd"/>
      <w:r w:rsidR="00F56C33">
        <w:rPr>
          <w:rFonts w:ascii="Arial" w:hAnsi="Arial" w:cs="Arial"/>
        </w:rPr>
        <w:t xml:space="preserve">.  TD Montaža Perković j.d.o.o. dužna je </w:t>
      </w:r>
      <w:proofErr w:type="spellStart"/>
      <w:r w:rsidR="00F56C33">
        <w:rPr>
          <w:rFonts w:ascii="Arial" w:hAnsi="Arial" w:cs="Arial"/>
        </w:rPr>
        <w:t>ošt</w:t>
      </w:r>
      <w:proofErr w:type="spellEnd"/>
      <w:r w:rsidR="00F56C33">
        <w:rPr>
          <w:rFonts w:ascii="Arial" w:hAnsi="Arial" w:cs="Arial"/>
        </w:rPr>
        <w:t xml:space="preserve">. TD Plantaže d.o.o. Pitomača uplatiti na ime imovinskopravnog zahtjeva iznos od 15.000,00 kuna zajedno sa zakonskim kamatama u roku 15 dana od pravomoćnosti presude. </w:t>
      </w:r>
    </w:p>
    <w:p w:rsidR="008469AA" w:rsidRPr="008469AA" w:rsidRDefault="00DD5D76" w:rsidP="0033646D">
      <w:pPr>
        <w:jc w:val="both"/>
        <w:rPr>
          <w:rFonts w:ascii="Arial" w:hAnsi="Arial" w:cs="Arial"/>
        </w:rPr>
      </w:pPr>
      <w:r>
        <w:rPr>
          <w:rFonts w:ascii="Arial" w:hAnsi="Arial" w:cs="Arial"/>
          <w:bCs/>
        </w:rPr>
        <w:t xml:space="preserve"> </w:t>
      </w:r>
    </w:p>
    <w:p w:rsidR="007A4075" w:rsidRPr="009C70AA" w:rsidRDefault="007A4075" w:rsidP="007A4075">
      <w:pPr>
        <w:jc w:val="both"/>
        <w:rPr>
          <w:rFonts w:ascii="Arial" w:hAnsi="Arial" w:cs="Arial"/>
        </w:rPr>
      </w:pPr>
      <w:r w:rsidRPr="009C70AA">
        <w:rPr>
          <w:rFonts w:ascii="Arial" w:hAnsi="Arial" w:cs="Arial"/>
        </w:rPr>
        <w:tab/>
      </w:r>
      <w:r w:rsidR="008469AA">
        <w:rPr>
          <w:rFonts w:ascii="Arial" w:hAnsi="Arial" w:cs="Arial"/>
        </w:rPr>
        <w:t>V</w:t>
      </w:r>
      <w:r w:rsidR="00F56C33">
        <w:rPr>
          <w:rFonts w:ascii="Arial" w:hAnsi="Arial" w:cs="Arial"/>
        </w:rPr>
        <w:t>II</w:t>
      </w:r>
      <w:r w:rsidR="008469AA">
        <w:rPr>
          <w:rFonts w:ascii="Arial" w:hAnsi="Arial" w:cs="Arial"/>
        </w:rPr>
        <w:t xml:space="preserve">. </w:t>
      </w:r>
      <w:r w:rsidRPr="009C70AA">
        <w:rPr>
          <w:rFonts w:ascii="Arial" w:hAnsi="Arial" w:cs="Arial"/>
        </w:rPr>
        <w:t xml:space="preserve">Na temelju čl. 148. st. 1. ZKP/08 u svezi čl. 145. st. 2. </w:t>
      </w:r>
      <w:proofErr w:type="spellStart"/>
      <w:r w:rsidRPr="009C70AA">
        <w:rPr>
          <w:rFonts w:ascii="Arial" w:hAnsi="Arial" w:cs="Arial"/>
        </w:rPr>
        <w:t>toč</w:t>
      </w:r>
      <w:proofErr w:type="spellEnd"/>
      <w:r w:rsidRPr="009C70AA">
        <w:rPr>
          <w:rFonts w:ascii="Arial" w:hAnsi="Arial" w:cs="Arial"/>
        </w:rPr>
        <w:t>. 6. ZKP/08</w:t>
      </w:r>
      <w:r w:rsidR="008469AA">
        <w:rPr>
          <w:rFonts w:ascii="Arial" w:hAnsi="Arial" w:cs="Arial"/>
        </w:rPr>
        <w:t xml:space="preserve">, </w:t>
      </w:r>
      <w:r w:rsidRPr="009C70AA">
        <w:rPr>
          <w:rFonts w:ascii="Arial" w:hAnsi="Arial" w:cs="Arial"/>
        </w:rPr>
        <w:t xml:space="preserve"> </w:t>
      </w:r>
      <w:r w:rsidR="008469AA">
        <w:rPr>
          <w:rFonts w:ascii="Arial" w:hAnsi="Arial" w:cs="Arial"/>
        </w:rPr>
        <w:t xml:space="preserve">1., </w:t>
      </w:r>
      <w:r w:rsidR="00E25FF0">
        <w:rPr>
          <w:rFonts w:ascii="Arial" w:hAnsi="Arial" w:cs="Arial"/>
        </w:rPr>
        <w:t xml:space="preserve"> </w:t>
      </w:r>
      <w:r w:rsidRPr="009C70AA">
        <w:rPr>
          <w:rFonts w:ascii="Arial" w:hAnsi="Arial" w:cs="Arial"/>
        </w:rPr>
        <w:t>optuženiku</w:t>
      </w:r>
      <w:r w:rsidR="00E25FF0">
        <w:rPr>
          <w:rFonts w:ascii="Arial" w:hAnsi="Arial" w:cs="Arial"/>
        </w:rPr>
        <w:t xml:space="preserve"> Perković Tomislavu</w:t>
      </w:r>
      <w:r w:rsidR="00F56C33">
        <w:rPr>
          <w:rFonts w:ascii="Arial" w:hAnsi="Arial" w:cs="Arial"/>
        </w:rPr>
        <w:t xml:space="preserve"> i 2. </w:t>
      </w:r>
      <w:proofErr w:type="spellStart"/>
      <w:r w:rsidR="00F56C33">
        <w:rPr>
          <w:rFonts w:ascii="Arial" w:hAnsi="Arial" w:cs="Arial"/>
        </w:rPr>
        <w:t>opt</w:t>
      </w:r>
      <w:proofErr w:type="spellEnd"/>
      <w:r w:rsidR="00F56C33">
        <w:rPr>
          <w:rFonts w:ascii="Arial" w:hAnsi="Arial" w:cs="Arial"/>
        </w:rPr>
        <w:t xml:space="preserve">. TD Montaža Perković j.d.o.o. </w:t>
      </w:r>
      <w:r w:rsidR="00E25FF0">
        <w:rPr>
          <w:rFonts w:ascii="Arial" w:hAnsi="Arial" w:cs="Arial"/>
        </w:rPr>
        <w:t>n</w:t>
      </w:r>
      <w:r w:rsidRPr="009C70AA">
        <w:rPr>
          <w:rFonts w:ascii="Arial" w:hAnsi="Arial" w:cs="Arial"/>
        </w:rPr>
        <w:t>alaže</w:t>
      </w:r>
      <w:r w:rsidR="00E25FF0">
        <w:rPr>
          <w:rFonts w:ascii="Arial" w:hAnsi="Arial" w:cs="Arial"/>
        </w:rPr>
        <w:t xml:space="preserve"> se</w:t>
      </w:r>
      <w:r w:rsidRPr="009C70AA">
        <w:rPr>
          <w:rFonts w:ascii="Arial" w:hAnsi="Arial" w:cs="Arial"/>
        </w:rPr>
        <w:t xml:space="preserve"> plaćanje troškova kaznenog postupka - paušalne naknade </w:t>
      </w:r>
      <w:r w:rsidR="00F56C33">
        <w:rPr>
          <w:rFonts w:ascii="Arial" w:hAnsi="Arial" w:cs="Arial"/>
        </w:rPr>
        <w:t xml:space="preserve">svaki optuženik </w:t>
      </w:r>
      <w:r w:rsidRPr="009C70AA">
        <w:rPr>
          <w:rFonts w:ascii="Arial" w:hAnsi="Arial" w:cs="Arial"/>
        </w:rPr>
        <w:t>u iznosu od 300,00 kuna (slovima: tristo kuna),</w:t>
      </w:r>
      <w:r w:rsidR="008469AA">
        <w:rPr>
          <w:rFonts w:ascii="Arial" w:hAnsi="Arial" w:cs="Arial"/>
        </w:rPr>
        <w:t xml:space="preserve"> </w:t>
      </w:r>
      <w:r w:rsidR="00E25FF0">
        <w:rPr>
          <w:rFonts w:ascii="Arial" w:hAnsi="Arial" w:cs="Arial"/>
        </w:rPr>
        <w:t>u roku od 15 dana po pravomoćnosti presude</w:t>
      </w:r>
      <w:r w:rsidRPr="009C70AA">
        <w:rPr>
          <w:rFonts w:ascii="Arial" w:hAnsi="Arial" w:cs="Arial"/>
        </w:rPr>
        <w:t xml:space="preserve"> u korist Državnog proračuna Republike Hrvatske, pod prijetnjom ovrhe.</w:t>
      </w:r>
    </w:p>
    <w:p w:rsidR="006E21CB" w:rsidRPr="00E25FF0" w:rsidRDefault="006E21CB" w:rsidP="008469AA">
      <w:pPr>
        <w:pStyle w:val="Tijeloteksta"/>
        <w:ind w:firstLine="708"/>
        <w:rPr>
          <w:rFonts w:ascii="Arial" w:hAnsi="Arial" w:cs="Arial"/>
          <w:b w:val="0"/>
          <w:bCs w:val="0"/>
        </w:rPr>
      </w:pPr>
    </w:p>
    <w:p w:rsidR="00F8389A" w:rsidRPr="009C70AA" w:rsidRDefault="00E23975" w:rsidP="00F8389A">
      <w:pPr>
        <w:jc w:val="both"/>
        <w:rPr>
          <w:rFonts w:ascii="Arial" w:hAnsi="Arial" w:cs="Arial"/>
        </w:rPr>
      </w:pPr>
      <w:r w:rsidRPr="00E25FF0">
        <w:rPr>
          <w:rFonts w:ascii="Arial" w:hAnsi="Arial" w:cs="Arial"/>
        </w:rPr>
        <w:tab/>
      </w:r>
      <w:r w:rsidR="00F56C33">
        <w:rPr>
          <w:rFonts w:ascii="Arial" w:hAnsi="Arial" w:cs="Arial"/>
          <w:b/>
        </w:rPr>
        <w:t xml:space="preserve"> </w:t>
      </w:r>
      <w:r w:rsidR="00F8389A" w:rsidRPr="00F8389A">
        <w:rPr>
          <w:rFonts w:ascii="Arial" w:hAnsi="Arial" w:cs="Arial"/>
        </w:rPr>
        <w:t>VIII.</w:t>
      </w:r>
      <w:r w:rsidR="00F8389A">
        <w:rPr>
          <w:rFonts w:ascii="Arial" w:hAnsi="Arial" w:cs="Arial"/>
          <w:b/>
        </w:rPr>
        <w:t xml:space="preserve"> </w:t>
      </w:r>
      <w:r w:rsidR="00F8389A" w:rsidRPr="009C70AA">
        <w:rPr>
          <w:rFonts w:ascii="Arial" w:hAnsi="Arial" w:cs="Arial"/>
        </w:rPr>
        <w:t>Na temelju čl. 148. st. 1. ZKP/0</w:t>
      </w:r>
      <w:r w:rsidR="00F8389A">
        <w:rPr>
          <w:rFonts w:ascii="Arial" w:hAnsi="Arial" w:cs="Arial"/>
        </w:rPr>
        <w:t xml:space="preserve">8 u svezi čl. 145. st. 2. </w:t>
      </w:r>
      <w:proofErr w:type="spellStart"/>
      <w:r w:rsidR="00F8389A">
        <w:rPr>
          <w:rFonts w:ascii="Arial" w:hAnsi="Arial" w:cs="Arial"/>
        </w:rPr>
        <w:t>toč</w:t>
      </w:r>
      <w:proofErr w:type="spellEnd"/>
      <w:r w:rsidR="00F8389A">
        <w:rPr>
          <w:rFonts w:ascii="Arial" w:hAnsi="Arial" w:cs="Arial"/>
        </w:rPr>
        <w:t>. 8</w:t>
      </w:r>
      <w:r w:rsidR="00F8389A" w:rsidRPr="009C70AA">
        <w:rPr>
          <w:rFonts w:ascii="Arial" w:hAnsi="Arial" w:cs="Arial"/>
        </w:rPr>
        <w:t xml:space="preserve">. ZKP/08 </w:t>
      </w:r>
      <w:r w:rsidR="00F8389A">
        <w:rPr>
          <w:rFonts w:ascii="Arial" w:hAnsi="Arial" w:cs="Arial"/>
        </w:rPr>
        <w:t xml:space="preserve"> 1. </w:t>
      </w:r>
      <w:proofErr w:type="spellStart"/>
      <w:r w:rsidR="00F8389A">
        <w:rPr>
          <w:rFonts w:ascii="Arial" w:hAnsi="Arial" w:cs="Arial"/>
        </w:rPr>
        <w:t>opt</w:t>
      </w:r>
      <w:proofErr w:type="spellEnd"/>
      <w:r w:rsidR="00F8389A">
        <w:rPr>
          <w:rFonts w:ascii="Arial" w:hAnsi="Arial" w:cs="Arial"/>
        </w:rPr>
        <w:t xml:space="preserve">. Tomislavu Perkoviću i 2. </w:t>
      </w:r>
      <w:proofErr w:type="spellStart"/>
      <w:r w:rsidR="00F8389A">
        <w:rPr>
          <w:rFonts w:ascii="Arial" w:hAnsi="Arial" w:cs="Arial"/>
        </w:rPr>
        <w:t>opt</w:t>
      </w:r>
      <w:proofErr w:type="spellEnd"/>
      <w:r w:rsidR="00F8389A">
        <w:rPr>
          <w:rFonts w:ascii="Arial" w:hAnsi="Arial" w:cs="Arial"/>
        </w:rPr>
        <w:t xml:space="preserve">. TD Montaža Perković j.d.o.o.  nalaže se plaćanje </w:t>
      </w:r>
      <w:r w:rsidR="00EE33ED">
        <w:rPr>
          <w:rFonts w:ascii="Arial" w:hAnsi="Arial" w:cs="Arial"/>
        </w:rPr>
        <w:t xml:space="preserve"> </w:t>
      </w:r>
      <w:r w:rsidR="00F8389A">
        <w:rPr>
          <w:rFonts w:ascii="Arial" w:hAnsi="Arial" w:cs="Arial"/>
        </w:rPr>
        <w:t xml:space="preserve"> nagrade i nužnih izdataka opunomoćenika</w:t>
      </w:r>
      <w:r w:rsidR="00EE33ED">
        <w:rPr>
          <w:rFonts w:ascii="Arial" w:hAnsi="Arial" w:cs="Arial"/>
        </w:rPr>
        <w:t xml:space="preserve"> oštećenika TD "Plantaže" d.o.o. Pitomača</w:t>
      </w:r>
      <w:bookmarkStart w:id="0" w:name="_GoBack"/>
      <w:bookmarkEnd w:id="0"/>
      <w:r w:rsidR="00F8389A">
        <w:rPr>
          <w:rFonts w:ascii="Arial" w:hAnsi="Arial" w:cs="Arial"/>
        </w:rPr>
        <w:t xml:space="preserve"> </w:t>
      </w:r>
      <w:r w:rsidR="00F8389A" w:rsidRPr="00F8389A">
        <w:rPr>
          <w:rFonts w:ascii="Arial" w:hAnsi="Arial" w:cs="Arial"/>
        </w:rPr>
        <w:t xml:space="preserve">– </w:t>
      </w:r>
      <w:proofErr w:type="spellStart"/>
      <w:r w:rsidR="00F8389A" w:rsidRPr="00F8389A">
        <w:rPr>
          <w:rFonts w:ascii="Arial" w:hAnsi="Arial" w:cs="Arial"/>
        </w:rPr>
        <w:t>odvj</w:t>
      </w:r>
      <w:proofErr w:type="spellEnd"/>
      <w:r w:rsidR="00F8389A" w:rsidRPr="00F8389A">
        <w:rPr>
          <w:rFonts w:ascii="Arial" w:hAnsi="Arial" w:cs="Arial"/>
        </w:rPr>
        <w:t xml:space="preserve">. </w:t>
      </w:r>
      <w:proofErr w:type="spellStart"/>
      <w:r w:rsidR="00F8389A" w:rsidRPr="00F8389A">
        <w:rPr>
          <w:rFonts w:ascii="Arial" w:hAnsi="Arial" w:cs="Arial"/>
        </w:rPr>
        <w:t>Mrkić</w:t>
      </w:r>
      <w:proofErr w:type="spellEnd"/>
      <w:r w:rsidR="00F8389A" w:rsidRPr="00F8389A">
        <w:rPr>
          <w:rFonts w:ascii="Arial" w:hAnsi="Arial" w:cs="Arial"/>
        </w:rPr>
        <w:t xml:space="preserve"> Gorana</w:t>
      </w:r>
      <w:r w:rsidR="00F8389A">
        <w:rPr>
          <w:rFonts w:ascii="Arial" w:hAnsi="Arial" w:cs="Arial"/>
        </w:rPr>
        <w:t xml:space="preserve">  u iznosu od 3.125,00 kuna (slovima: tri tisuće sto dvadeset pet kuna) u roku od 15 dana po pravomoćnosti presude. </w:t>
      </w:r>
    </w:p>
    <w:p w:rsidR="00003A41" w:rsidRPr="00E25FF0" w:rsidRDefault="00003A41" w:rsidP="00E41512">
      <w:pPr>
        <w:pStyle w:val="Tijeloteksta"/>
        <w:rPr>
          <w:rFonts w:ascii="Arial" w:hAnsi="Arial" w:cs="Arial"/>
          <w:b w:val="0"/>
        </w:rPr>
      </w:pPr>
    </w:p>
    <w:p w:rsidR="00E25FF0" w:rsidRPr="009C70AA" w:rsidRDefault="00E25FF0" w:rsidP="00E41512">
      <w:pPr>
        <w:pStyle w:val="Tijeloteksta"/>
        <w:rPr>
          <w:rFonts w:ascii="Arial" w:hAnsi="Arial" w:cs="Arial"/>
        </w:rPr>
      </w:pPr>
    </w:p>
    <w:p w:rsidR="00F012E6" w:rsidRPr="009C70AA" w:rsidRDefault="00F012E6" w:rsidP="00F012E6">
      <w:pPr>
        <w:pStyle w:val="Tijeloteksta"/>
        <w:rPr>
          <w:rFonts w:ascii="Arial" w:hAnsi="Arial" w:cs="Arial"/>
          <w:b w:val="0"/>
        </w:rPr>
      </w:pPr>
      <w:r w:rsidRPr="009C70AA">
        <w:rPr>
          <w:rFonts w:ascii="Arial" w:hAnsi="Arial" w:cs="Arial"/>
          <w:b w:val="0"/>
        </w:rPr>
        <w:tab/>
      </w:r>
      <w:r w:rsidR="00B40795" w:rsidRPr="009C70AA">
        <w:rPr>
          <w:rFonts w:ascii="Arial" w:hAnsi="Arial" w:cs="Arial"/>
          <w:b w:val="0"/>
        </w:rPr>
        <w:t>Presuda javno objavljena, strankama pročitana i protumačena, dana pouka o pravu na žalbu.</w:t>
      </w:r>
    </w:p>
    <w:p w:rsidR="00003A41" w:rsidRPr="009C70AA" w:rsidRDefault="00B40795" w:rsidP="008822AD">
      <w:pPr>
        <w:pStyle w:val="Tijeloteksta"/>
        <w:jc w:val="center"/>
        <w:rPr>
          <w:rFonts w:ascii="Arial" w:hAnsi="Arial" w:cs="Arial"/>
        </w:rPr>
      </w:pPr>
      <w:r w:rsidRPr="009C70AA">
        <w:rPr>
          <w:rFonts w:ascii="Arial" w:hAnsi="Arial" w:cs="Arial"/>
          <w:b w:val="0"/>
        </w:rPr>
        <w:t>Dovršeno u</w:t>
      </w:r>
      <w:r w:rsidR="0033646D" w:rsidRPr="009C70AA">
        <w:rPr>
          <w:rFonts w:ascii="Arial" w:hAnsi="Arial" w:cs="Arial"/>
          <w:b w:val="0"/>
        </w:rPr>
        <w:t xml:space="preserve">  </w:t>
      </w:r>
      <w:r w:rsidR="00F8389A">
        <w:rPr>
          <w:rFonts w:ascii="Arial" w:hAnsi="Arial" w:cs="Arial"/>
          <w:b w:val="0"/>
        </w:rPr>
        <w:t xml:space="preserve">09,10 </w:t>
      </w:r>
      <w:r w:rsidRPr="009C70AA">
        <w:rPr>
          <w:rFonts w:ascii="Arial" w:hAnsi="Arial" w:cs="Arial"/>
          <w:b w:val="0"/>
        </w:rPr>
        <w:t>sati.</w:t>
      </w:r>
    </w:p>
    <w:sectPr w:rsidR="00003A41" w:rsidRPr="009C70AA" w:rsidSect="002552FE">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726" w:rsidRDefault="00672726">
      <w:r>
        <w:separator/>
      </w:r>
    </w:p>
  </w:endnote>
  <w:endnote w:type="continuationSeparator" w:id="0">
    <w:p w:rsidR="00672726" w:rsidRDefault="0067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726" w:rsidRDefault="00672726">
      <w:r>
        <w:separator/>
      </w:r>
    </w:p>
  </w:footnote>
  <w:footnote w:type="continuationSeparator" w:id="0">
    <w:p w:rsidR="00672726" w:rsidRDefault="00672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018" w:rsidRDefault="000A0018" w:rsidP="00DD5B1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A0018" w:rsidRDefault="000A0018">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018" w:rsidRDefault="000A0018" w:rsidP="00DD5B1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E33ED">
      <w:rPr>
        <w:rStyle w:val="Brojstranice"/>
        <w:noProof/>
      </w:rPr>
      <w:t>6</w:t>
    </w:r>
    <w:r>
      <w:rPr>
        <w:rStyle w:val="Brojstranice"/>
      </w:rPr>
      <w:fldChar w:fldCharType="end"/>
    </w:r>
  </w:p>
  <w:tbl>
    <w:tblPr>
      <w:tblW w:w="0" w:type="auto"/>
      <w:jc w:val="right"/>
      <w:tblCellMar>
        <w:left w:w="0" w:type="dxa"/>
        <w:right w:w="0" w:type="dxa"/>
      </w:tblCellMar>
      <w:tblLook w:val="01E0" w:firstRow="1" w:lastRow="1" w:firstColumn="1" w:lastColumn="1" w:noHBand="0" w:noVBand="0"/>
    </w:tblPr>
    <w:tblGrid>
      <w:gridCol w:w="3363"/>
    </w:tblGrid>
    <w:tr w:rsidR="00D80FAA" w:rsidRPr="009C70AA" w:rsidTr="00D80FAA">
      <w:trPr>
        <w:jc w:val="right"/>
      </w:trPr>
      <w:tc>
        <w:tcPr>
          <w:tcW w:w="0" w:type="auto"/>
        </w:tcPr>
        <w:p w:rsidR="00D80FAA" w:rsidRPr="009C70AA" w:rsidRDefault="00D80FAA" w:rsidP="00500239">
          <w:pPr>
            <w:pStyle w:val="VSVerzija"/>
            <w:jc w:val="right"/>
            <w:rPr>
              <w:rFonts w:ascii="Arial" w:hAnsi="Arial" w:cs="Arial"/>
            </w:rPr>
          </w:pPr>
          <w:r w:rsidRPr="009C70AA">
            <w:rPr>
              <w:rFonts w:ascii="Arial" w:hAnsi="Arial" w:cs="Arial"/>
            </w:rPr>
            <w:t>Poslovni broj: 6  K-</w:t>
          </w:r>
          <w:r>
            <w:rPr>
              <w:rFonts w:ascii="Arial" w:hAnsi="Arial" w:cs="Arial"/>
            </w:rPr>
            <w:t>399/2021</w:t>
          </w:r>
          <w:r w:rsidRPr="009C70AA">
            <w:rPr>
              <w:rFonts w:ascii="Arial" w:hAnsi="Arial" w:cs="Arial"/>
            </w:rPr>
            <w:t>-</w:t>
          </w:r>
          <w:r>
            <w:rPr>
              <w:rFonts w:ascii="Arial" w:hAnsi="Arial" w:cs="Arial"/>
            </w:rPr>
            <w:t xml:space="preserve">13 </w:t>
          </w:r>
          <w:r w:rsidRPr="009C70AA">
            <w:rPr>
              <w:rFonts w:ascii="Arial" w:hAnsi="Arial" w:cs="Arial"/>
            </w:rPr>
            <w:t xml:space="preserve">  </w:t>
          </w:r>
        </w:p>
      </w:tc>
    </w:tr>
    <w:tr w:rsidR="00E8759E" w:rsidRPr="009C70AA" w:rsidTr="00D80FAA">
      <w:trPr>
        <w:jc w:val="right"/>
      </w:trPr>
      <w:tc>
        <w:tcPr>
          <w:tcW w:w="0" w:type="auto"/>
        </w:tcPr>
        <w:p w:rsidR="00E8759E" w:rsidRPr="009C70AA" w:rsidRDefault="00D80FAA" w:rsidP="0093430E">
          <w:pPr>
            <w:pStyle w:val="VSVerzija"/>
            <w:jc w:val="right"/>
            <w:rPr>
              <w:rFonts w:ascii="Arial" w:hAnsi="Arial" w:cs="Arial"/>
            </w:rPr>
          </w:pPr>
          <w:r>
            <w:rPr>
              <w:rFonts w:ascii="Arial" w:hAnsi="Arial" w:cs="Arial"/>
            </w:rPr>
            <w:t xml:space="preserve"> </w:t>
          </w:r>
          <w:r w:rsidR="00534D98">
            <w:rPr>
              <w:rFonts w:ascii="Arial" w:hAnsi="Arial" w:cs="Arial"/>
            </w:rPr>
            <w:t xml:space="preserve"> </w:t>
          </w:r>
          <w:r w:rsidR="00534D98" w:rsidRPr="009C70AA">
            <w:rPr>
              <w:rFonts w:ascii="Arial" w:hAnsi="Arial" w:cs="Arial"/>
            </w:rPr>
            <w:t xml:space="preserve">  </w:t>
          </w:r>
          <w:r w:rsidR="00E8759E" w:rsidRPr="009C70AA">
            <w:rPr>
              <w:rFonts w:ascii="Arial" w:hAnsi="Arial" w:cs="Arial"/>
            </w:rPr>
            <w:t xml:space="preserve">  </w:t>
          </w:r>
        </w:p>
      </w:tc>
    </w:tr>
  </w:tbl>
  <w:p w:rsidR="00DF2818" w:rsidRDefault="006E21CB" w:rsidP="00DF2818">
    <w:pPr>
      <w:jc w:val="right"/>
    </w:pPr>
    <w:r>
      <w:t xml:space="preserve"> </w:t>
    </w:r>
    <w:r w:rsidR="007A091F">
      <w:t xml:space="preserve"> </w:t>
    </w:r>
    <w:r>
      <w:t xml:space="preserve">  </w:t>
    </w:r>
  </w:p>
  <w:p w:rsidR="000A0018" w:rsidRDefault="000A0018" w:rsidP="00DF2818">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CD9" w:rsidRDefault="00C83FE8" w:rsidP="00B77CD9">
    <w:pPr>
      <w:jc w:val="right"/>
    </w:pPr>
    <w:r>
      <w:t xml:space="preserve"> </w:t>
    </w:r>
    <w:r w:rsidR="00AA5F9C">
      <w:t xml:space="preserve"> </w:t>
    </w:r>
    <w:r w:rsidR="006323E5">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83"/>
    <w:rsid w:val="000007AA"/>
    <w:rsid w:val="00003A41"/>
    <w:rsid w:val="00005A61"/>
    <w:rsid w:val="00010D6A"/>
    <w:rsid w:val="0001438A"/>
    <w:rsid w:val="000149E1"/>
    <w:rsid w:val="000237DB"/>
    <w:rsid w:val="00026B8F"/>
    <w:rsid w:val="000312C2"/>
    <w:rsid w:val="00033901"/>
    <w:rsid w:val="00035F48"/>
    <w:rsid w:val="00042BEE"/>
    <w:rsid w:val="00060112"/>
    <w:rsid w:val="00060DA9"/>
    <w:rsid w:val="00062A32"/>
    <w:rsid w:val="00063FCD"/>
    <w:rsid w:val="0007226E"/>
    <w:rsid w:val="00077750"/>
    <w:rsid w:val="00084BB9"/>
    <w:rsid w:val="00092AD6"/>
    <w:rsid w:val="000937E0"/>
    <w:rsid w:val="000A0018"/>
    <w:rsid w:val="000A0403"/>
    <w:rsid w:val="000B46AC"/>
    <w:rsid w:val="000B57D4"/>
    <w:rsid w:val="000B7423"/>
    <w:rsid w:val="000B7C14"/>
    <w:rsid w:val="000B7CBE"/>
    <w:rsid w:val="000D3400"/>
    <w:rsid w:val="000D5C87"/>
    <w:rsid w:val="000D77EA"/>
    <w:rsid w:val="000E1675"/>
    <w:rsid w:val="000E38C8"/>
    <w:rsid w:val="000E4A47"/>
    <w:rsid w:val="000E7028"/>
    <w:rsid w:val="000F0343"/>
    <w:rsid w:val="000F1AE0"/>
    <w:rsid w:val="00102A5F"/>
    <w:rsid w:val="001135D7"/>
    <w:rsid w:val="00113603"/>
    <w:rsid w:val="001143CB"/>
    <w:rsid w:val="00122299"/>
    <w:rsid w:val="0012756A"/>
    <w:rsid w:val="00133055"/>
    <w:rsid w:val="0013632B"/>
    <w:rsid w:val="00140D65"/>
    <w:rsid w:val="0014252E"/>
    <w:rsid w:val="00146EEA"/>
    <w:rsid w:val="00151D17"/>
    <w:rsid w:val="00152AD7"/>
    <w:rsid w:val="00160F96"/>
    <w:rsid w:val="00162775"/>
    <w:rsid w:val="00162E05"/>
    <w:rsid w:val="00163430"/>
    <w:rsid w:val="00163CE0"/>
    <w:rsid w:val="00172F56"/>
    <w:rsid w:val="00182224"/>
    <w:rsid w:val="00191E61"/>
    <w:rsid w:val="001950B6"/>
    <w:rsid w:val="001A1A7C"/>
    <w:rsid w:val="001A79C8"/>
    <w:rsid w:val="001C24B1"/>
    <w:rsid w:val="001D25EC"/>
    <w:rsid w:val="001D7126"/>
    <w:rsid w:val="001E03E1"/>
    <w:rsid w:val="001E06F5"/>
    <w:rsid w:val="001F0EB1"/>
    <w:rsid w:val="001F5761"/>
    <w:rsid w:val="001F5E9C"/>
    <w:rsid w:val="00202BCD"/>
    <w:rsid w:val="00204B0D"/>
    <w:rsid w:val="0021028F"/>
    <w:rsid w:val="00211364"/>
    <w:rsid w:val="00211B58"/>
    <w:rsid w:val="00212F2E"/>
    <w:rsid w:val="002176C2"/>
    <w:rsid w:val="002219B3"/>
    <w:rsid w:val="002256EA"/>
    <w:rsid w:val="00225AB5"/>
    <w:rsid w:val="00226262"/>
    <w:rsid w:val="00232276"/>
    <w:rsid w:val="002469B1"/>
    <w:rsid w:val="00247C1D"/>
    <w:rsid w:val="002552FE"/>
    <w:rsid w:val="002641AA"/>
    <w:rsid w:val="002702AE"/>
    <w:rsid w:val="0027454A"/>
    <w:rsid w:val="0029454F"/>
    <w:rsid w:val="002A1634"/>
    <w:rsid w:val="002A20C1"/>
    <w:rsid w:val="002B3345"/>
    <w:rsid w:val="002C6BE5"/>
    <w:rsid w:val="002D3B55"/>
    <w:rsid w:val="002D56FF"/>
    <w:rsid w:val="002E5A47"/>
    <w:rsid w:val="002F0D5D"/>
    <w:rsid w:val="002F141A"/>
    <w:rsid w:val="002F1526"/>
    <w:rsid w:val="00321136"/>
    <w:rsid w:val="003223ED"/>
    <w:rsid w:val="0032414B"/>
    <w:rsid w:val="00327686"/>
    <w:rsid w:val="0033488B"/>
    <w:rsid w:val="0033646D"/>
    <w:rsid w:val="00345415"/>
    <w:rsid w:val="00347A3A"/>
    <w:rsid w:val="003526E5"/>
    <w:rsid w:val="00354715"/>
    <w:rsid w:val="00361249"/>
    <w:rsid w:val="00361B1B"/>
    <w:rsid w:val="003679CB"/>
    <w:rsid w:val="003728E2"/>
    <w:rsid w:val="00373730"/>
    <w:rsid w:val="00374230"/>
    <w:rsid w:val="003761C6"/>
    <w:rsid w:val="00376731"/>
    <w:rsid w:val="003769F2"/>
    <w:rsid w:val="00381D48"/>
    <w:rsid w:val="00387EFB"/>
    <w:rsid w:val="003A5584"/>
    <w:rsid w:val="003C1003"/>
    <w:rsid w:val="003C6DD2"/>
    <w:rsid w:val="003C772A"/>
    <w:rsid w:val="003E5117"/>
    <w:rsid w:val="003F669D"/>
    <w:rsid w:val="00401D2A"/>
    <w:rsid w:val="004066A6"/>
    <w:rsid w:val="00410DF1"/>
    <w:rsid w:val="00413F49"/>
    <w:rsid w:val="00416594"/>
    <w:rsid w:val="004173C7"/>
    <w:rsid w:val="004268C3"/>
    <w:rsid w:val="004276A5"/>
    <w:rsid w:val="004279D3"/>
    <w:rsid w:val="00430299"/>
    <w:rsid w:val="004338C1"/>
    <w:rsid w:val="00440BE4"/>
    <w:rsid w:val="004423E9"/>
    <w:rsid w:val="004614EB"/>
    <w:rsid w:val="00461933"/>
    <w:rsid w:val="00470C0D"/>
    <w:rsid w:val="00472D48"/>
    <w:rsid w:val="00477DED"/>
    <w:rsid w:val="00481FA9"/>
    <w:rsid w:val="00490DCA"/>
    <w:rsid w:val="00493836"/>
    <w:rsid w:val="004A1E53"/>
    <w:rsid w:val="004B7EF2"/>
    <w:rsid w:val="004C1091"/>
    <w:rsid w:val="004C6DC2"/>
    <w:rsid w:val="004D1562"/>
    <w:rsid w:val="004D1AF5"/>
    <w:rsid w:val="004D264C"/>
    <w:rsid w:val="004D304B"/>
    <w:rsid w:val="004D388E"/>
    <w:rsid w:val="004E3182"/>
    <w:rsid w:val="004E48C6"/>
    <w:rsid w:val="004F27EF"/>
    <w:rsid w:val="004F475E"/>
    <w:rsid w:val="004F5423"/>
    <w:rsid w:val="00500EAC"/>
    <w:rsid w:val="005040C9"/>
    <w:rsid w:val="00507BF2"/>
    <w:rsid w:val="00512BB2"/>
    <w:rsid w:val="005250C7"/>
    <w:rsid w:val="00534D98"/>
    <w:rsid w:val="00535FCF"/>
    <w:rsid w:val="00540151"/>
    <w:rsid w:val="00542C1B"/>
    <w:rsid w:val="00550D38"/>
    <w:rsid w:val="0056149A"/>
    <w:rsid w:val="005633E2"/>
    <w:rsid w:val="005637A7"/>
    <w:rsid w:val="00565655"/>
    <w:rsid w:val="00567AFE"/>
    <w:rsid w:val="00572E63"/>
    <w:rsid w:val="00573F68"/>
    <w:rsid w:val="00576BCF"/>
    <w:rsid w:val="0057708B"/>
    <w:rsid w:val="00581120"/>
    <w:rsid w:val="00584B44"/>
    <w:rsid w:val="00590E63"/>
    <w:rsid w:val="00595B9E"/>
    <w:rsid w:val="005A2CB5"/>
    <w:rsid w:val="005A452E"/>
    <w:rsid w:val="005A7F1D"/>
    <w:rsid w:val="005B5357"/>
    <w:rsid w:val="005C2055"/>
    <w:rsid w:val="005C6B8A"/>
    <w:rsid w:val="005D1B2B"/>
    <w:rsid w:val="005D348F"/>
    <w:rsid w:val="005E0D92"/>
    <w:rsid w:val="005E55AD"/>
    <w:rsid w:val="005F1446"/>
    <w:rsid w:val="005F7239"/>
    <w:rsid w:val="00614DAC"/>
    <w:rsid w:val="00615590"/>
    <w:rsid w:val="0062020C"/>
    <w:rsid w:val="00623D88"/>
    <w:rsid w:val="00625795"/>
    <w:rsid w:val="0063102D"/>
    <w:rsid w:val="006323E5"/>
    <w:rsid w:val="0063321B"/>
    <w:rsid w:val="00636A40"/>
    <w:rsid w:val="0063744A"/>
    <w:rsid w:val="00643336"/>
    <w:rsid w:val="00644813"/>
    <w:rsid w:val="00650FE2"/>
    <w:rsid w:val="00652C74"/>
    <w:rsid w:val="00657117"/>
    <w:rsid w:val="006635A9"/>
    <w:rsid w:val="00664D9B"/>
    <w:rsid w:val="00667A82"/>
    <w:rsid w:val="00672726"/>
    <w:rsid w:val="00676B82"/>
    <w:rsid w:val="00683CEB"/>
    <w:rsid w:val="00686A03"/>
    <w:rsid w:val="00686C51"/>
    <w:rsid w:val="00687DCF"/>
    <w:rsid w:val="00697C19"/>
    <w:rsid w:val="006A01E5"/>
    <w:rsid w:val="006A6E69"/>
    <w:rsid w:val="006A747F"/>
    <w:rsid w:val="006B75DD"/>
    <w:rsid w:val="006C5649"/>
    <w:rsid w:val="006C7286"/>
    <w:rsid w:val="006D10E0"/>
    <w:rsid w:val="006D25AC"/>
    <w:rsid w:val="006D267C"/>
    <w:rsid w:val="006D470D"/>
    <w:rsid w:val="006D6004"/>
    <w:rsid w:val="006E21CB"/>
    <w:rsid w:val="006E4EB2"/>
    <w:rsid w:val="006F280E"/>
    <w:rsid w:val="006F7F49"/>
    <w:rsid w:val="00702360"/>
    <w:rsid w:val="00707231"/>
    <w:rsid w:val="007105EB"/>
    <w:rsid w:val="00710BAA"/>
    <w:rsid w:val="00711078"/>
    <w:rsid w:val="007128F5"/>
    <w:rsid w:val="00716ECE"/>
    <w:rsid w:val="0072414E"/>
    <w:rsid w:val="00734666"/>
    <w:rsid w:val="007467DD"/>
    <w:rsid w:val="0074728B"/>
    <w:rsid w:val="007518FC"/>
    <w:rsid w:val="00753474"/>
    <w:rsid w:val="00764E41"/>
    <w:rsid w:val="00765E38"/>
    <w:rsid w:val="00770EC3"/>
    <w:rsid w:val="0077139E"/>
    <w:rsid w:val="0077239E"/>
    <w:rsid w:val="00775830"/>
    <w:rsid w:val="007831BD"/>
    <w:rsid w:val="00783F1C"/>
    <w:rsid w:val="007842BE"/>
    <w:rsid w:val="007919AB"/>
    <w:rsid w:val="00794C09"/>
    <w:rsid w:val="007967A8"/>
    <w:rsid w:val="00797968"/>
    <w:rsid w:val="007A091F"/>
    <w:rsid w:val="007A4075"/>
    <w:rsid w:val="007B478A"/>
    <w:rsid w:val="007B6E5C"/>
    <w:rsid w:val="007C0B9C"/>
    <w:rsid w:val="007C16BA"/>
    <w:rsid w:val="007C69B9"/>
    <w:rsid w:val="007D0656"/>
    <w:rsid w:val="007D0711"/>
    <w:rsid w:val="007D1B57"/>
    <w:rsid w:val="007D7022"/>
    <w:rsid w:val="007D7092"/>
    <w:rsid w:val="007E65F6"/>
    <w:rsid w:val="007F453B"/>
    <w:rsid w:val="007F4CE6"/>
    <w:rsid w:val="007F4DFA"/>
    <w:rsid w:val="007F7D39"/>
    <w:rsid w:val="00806D33"/>
    <w:rsid w:val="00815A2D"/>
    <w:rsid w:val="00816A59"/>
    <w:rsid w:val="008211BB"/>
    <w:rsid w:val="0082707B"/>
    <w:rsid w:val="00832C9C"/>
    <w:rsid w:val="00833FD0"/>
    <w:rsid w:val="008407E9"/>
    <w:rsid w:val="00841E9E"/>
    <w:rsid w:val="0084200D"/>
    <w:rsid w:val="0084210C"/>
    <w:rsid w:val="00843F73"/>
    <w:rsid w:val="0084410C"/>
    <w:rsid w:val="008469AA"/>
    <w:rsid w:val="00855D7F"/>
    <w:rsid w:val="00856103"/>
    <w:rsid w:val="008568B7"/>
    <w:rsid w:val="00857F50"/>
    <w:rsid w:val="008665E9"/>
    <w:rsid w:val="00874081"/>
    <w:rsid w:val="00876F44"/>
    <w:rsid w:val="008822AD"/>
    <w:rsid w:val="00885660"/>
    <w:rsid w:val="00890CCC"/>
    <w:rsid w:val="0089202A"/>
    <w:rsid w:val="008A0981"/>
    <w:rsid w:val="008A2EE0"/>
    <w:rsid w:val="008B4FDA"/>
    <w:rsid w:val="008B6F1E"/>
    <w:rsid w:val="008C04B4"/>
    <w:rsid w:val="008C4FD7"/>
    <w:rsid w:val="008D328F"/>
    <w:rsid w:val="008D503C"/>
    <w:rsid w:val="008D5B6D"/>
    <w:rsid w:val="008D6813"/>
    <w:rsid w:val="008E42B9"/>
    <w:rsid w:val="008E5BE0"/>
    <w:rsid w:val="008F38B5"/>
    <w:rsid w:val="008F71E8"/>
    <w:rsid w:val="00915091"/>
    <w:rsid w:val="00915BCF"/>
    <w:rsid w:val="00916653"/>
    <w:rsid w:val="00916E04"/>
    <w:rsid w:val="00921C64"/>
    <w:rsid w:val="0093230A"/>
    <w:rsid w:val="0093388D"/>
    <w:rsid w:val="00934D11"/>
    <w:rsid w:val="00937440"/>
    <w:rsid w:val="00946E87"/>
    <w:rsid w:val="00951FD6"/>
    <w:rsid w:val="00954E6A"/>
    <w:rsid w:val="00956879"/>
    <w:rsid w:val="00960779"/>
    <w:rsid w:val="00963600"/>
    <w:rsid w:val="00967D27"/>
    <w:rsid w:val="009704BC"/>
    <w:rsid w:val="00971ABF"/>
    <w:rsid w:val="00974478"/>
    <w:rsid w:val="00975442"/>
    <w:rsid w:val="00977C30"/>
    <w:rsid w:val="00981042"/>
    <w:rsid w:val="00986B1A"/>
    <w:rsid w:val="009A550A"/>
    <w:rsid w:val="009B3819"/>
    <w:rsid w:val="009B46EB"/>
    <w:rsid w:val="009B5474"/>
    <w:rsid w:val="009B7103"/>
    <w:rsid w:val="009C70AA"/>
    <w:rsid w:val="009C7EF3"/>
    <w:rsid w:val="009C7F6D"/>
    <w:rsid w:val="009D418F"/>
    <w:rsid w:val="009E3CA8"/>
    <w:rsid w:val="009F6957"/>
    <w:rsid w:val="009F7E2E"/>
    <w:rsid w:val="00A13E94"/>
    <w:rsid w:val="00A14A6F"/>
    <w:rsid w:val="00A2096F"/>
    <w:rsid w:val="00A26A27"/>
    <w:rsid w:val="00A27094"/>
    <w:rsid w:val="00A4744A"/>
    <w:rsid w:val="00A53A7E"/>
    <w:rsid w:val="00A53E7B"/>
    <w:rsid w:val="00A54B8A"/>
    <w:rsid w:val="00A553D9"/>
    <w:rsid w:val="00A635DC"/>
    <w:rsid w:val="00A63C5A"/>
    <w:rsid w:val="00A63CC2"/>
    <w:rsid w:val="00A67F63"/>
    <w:rsid w:val="00A70BF8"/>
    <w:rsid w:val="00A74AB5"/>
    <w:rsid w:val="00A77235"/>
    <w:rsid w:val="00A857CA"/>
    <w:rsid w:val="00A922B5"/>
    <w:rsid w:val="00A92AFD"/>
    <w:rsid w:val="00A93A51"/>
    <w:rsid w:val="00AA0A5B"/>
    <w:rsid w:val="00AA5F9C"/>
    <w:rsid w:val="00AA726B"/>
    <w:rsid w:val="00AB55AD"/>
    <w:rsid w:val="00AB65EB"/>
    <w:rsid w:val="00AB70C6"/>
    <w:rsid w:val="00AD4739"/>
    <w:rsid w:val="00AD52DF"/>
    <w:rsid w:val="00AE4CC4"/>
    <w:rsid w:val="00AE7F9B"/>
    <w:rsid w:val="00AF1642"/>
    <w:rsid w:val="00AF26CB"/>
    <w:rsid w:val="00AF3F39"/>
    <w:rsid w:val="00B13975"/>
    <w:rsid w:val="00B159DA"/>
    <w:rsid w:val="00B30049"/>
    <w:rsid w:val="00B310B5"/>
    <w:rsid w:val="00B32EB0"/>
    <w:rsid w:val="00B3559B"/>
    <w:rsid w:val="00B36C67"/>
    <w:rsid w:val="00B37989"/>
    <w:rsid w:val="00B37A25"/>
    <w:rsid w:val="00B40795"/>
    <w:rsid w:val="00B4106E"/>
    <w:rsid w:val="00B659AE"/>
    <w:rsid w:val="00B66544"/>
    <w:rsid w:val="00B77891"/>
    <w:rsid w:val="00B77CD9"/>
    <w:rsid w:val="00B87B36"/>
    <w:rsid w:val="00B94731"/>
    <w:rsid w:val="00B95668"/>
    <w:rsid w:val="00BA0225"/>
    <w:rsid w:val="00BC2191"/>
    <w:rsid w:val="00BD091D"/>
    <w:rsid w:val="00BD78DB"/>
    <w:rsid w:val="00BE3239"/>
    <w:rsid w:val="00BE518F"/>
    <w:rsid w:val="00BE6B8C"/>
    <w:rsid w:val="00BF04DF"/>
    <w:rsid w:val="00BF7A98"/>
    <w:rsid w:val="00C03442"/>
    <w:rsid w:val="00C113B6"/>
    <w:rsid w:val="00C128E0"/>
    <w:rsid w:val="00C264CA"/>
    <w:rsid w:val="00C279E4"/>
    <w:rsid w:val="00C32411"/>
    <w:rsid w:val="00C47ED5"/>
    <w:rsid w:val="00C550C7"/>
    <w:rsid w:val="00C57074"/>
    <w:rsid w:val="00C65B99"/>
    <w:rsid w:val="00C73BA6"/>
    <w:rsid w:val="00C7615C"/>
    <w:rsid w:val="00C83FE8"/>
    <w:rsid w:val="00C86AC7"/>
    <w:rsid w:val="00CA0938"/>
    <w:rsid w:val="00CB0097"/>
    <w:rsid w:val="00CB27E6"/>
    <w:rsid w:val="00CB2A89"/>
    <w:rsid w:val="00CB6363"/>
    <w:rsid w:val="00CB718A"/>
    <w:rsid w:val="00CC135D"/>
    <w:rsid w:val="00CC257F"/>
    <w:rsid w:val="00CC5DC9"/>
    <w:rsid w:val="00CC6D8D"/>
    <w:rsid w:val="00CD009E"/>
    <w:rsid w:val="00CD6209"/>
    <w:rsid w:val="00CE5F2F"/>
    <w:rsid w:val="00CE667A"/>
    <w:rsid w:val="00CF6183"/>
    <w:rsid w:val="00D06E47"/>
    <w:rsid w:val="00D12C80"/>
    <w:rsid w:val="00D12E63"/>
    <w:rsid w:val="00D150AE"/>
    <w:rsid w:val="00D16F46"/>
    <w:rsid w:val="00D214F9"/>
    <w:rsid w:val="00D239D9"/>
    <w:rsid w:val="00D2440B"/>
    <w:rsid w:val="00D25B48"/>
    <w:rsid w:val="00D26462"/>
    <w:rsid w:val="00D30171"/>
    <w:rsid w:val="00D34DCE"/>
    <w:rsid w:val="00D45A04"/>
    <w:rsid w:val="00D50510"/>
    <w:rsid w:val="00D50D59"/>
    <w:rsid w:val="00D54E69"/>
    <w:rsid w:val="00D61A99"/>
    <w:rsid w:val="00D65977"/>
    <w:rsid w:val="00D72037"/>
    <w:rsid w:val="00D73100"/>
    <w:rsid w:val="00D75A22"/>
    <w:rsid w:val="00D76454"/>
    <w:rsid w:val="00D80FAA"/>
    <w:rsid w:val="00D82BAE"/>
    <w:rsid w:val="00D8517A"/>
    <w:rsid w:val="00D86D57"/>
    <w:rsid w:val="00D87081"/>
    <w:rsid w:val="00D87F69"/>
    <w:rsid w:val="00D918BB"/>
    <w:rsid w:val="00D975C4"/>
    <w:rsid w:val="00DA326A"/>
    <w:rsid w:val="00DA45E3"/>
    <w:rsid w:val="00DB1285"/>
    <w:rsid w:val="00DB407B"/>
    <w:rsid w:val="00DC2233"/>
    <w:rsid w:val="00DC5ED2"/>
    <w:rsid w:val="00DD0BDB"/>
    <w:rsid w:val="00DD48F2"/>
    <w:rsid w:val="00DD585D"/>
    <w:rsid w:val="00DD5B1A"/>
    <w:rsid w:val="00DD5D76"/>
    <w:rsid w:val="00DE3A4B"/>
    <w:rsid w:val="00DF1E6D"/>
    <w:rsid w:val="00DF2818"/>
    <w:rsid w:val="00DF382F"/>
    <w:rsid w:val="00DF3D8E"/>
    <w:rsid w:val="00DF71BC"/>
    <w:rsid w:val="00DF78A7"/>
    <w:rsid w:val="00E10A66"/>
    <w:rsid w:val="00E20556"/>
    <w:rsid w:val="00E23975"/>
    <w:rsid w:val="00E25FF0"/>
    <w:rsid w:val="00E26818"/>
    <w:rsid w:val="00E3282A"/>
    <w:rsid w:val="00E3505A"/>
    <w:rsid w:val="00E41512"/>
    <w:rsid w:val="00E51641"/>
    <w:rsid w:val="00E537CA"/>
    <w:rsid w:val="00E63841"/>
    <w:rsid w:val="00E71C9E"/>
    <w:rsid w:val="00E746C6"/>
    <w:rsid w:val="00E76335"/>
    <w:rsid w:val="00E80A6B"/>
    <w:rsid w:val="00E81000"/>
    <w:rsid w:val="00E82747"/>
    <w:rsid w:val="00E8759E"/>
    <w:rsid w:val="00E908DA"/>
    <w:rsid w:val="00E925E1"/>
    <w:rsid w:val="00E94CCF"/>
    <w:rsid w:val="00E9649C"/>
    <w:rsid w:val="00EA6107"/>
    <w:rsid w:val="00EC21E0"/>
    <w:rsid w:val="00EC431C"/>
    <w:rsid w:val="00EC467A"/>
    <w:rsid w:val="00EC687D"/>
    <w:rsid w:val="00ED23BA"/>
    <w:rsid w:val="00ED609D"/>
    <w:rsid w:val="00EE0F27"/>
    <w:rsid w:val="00EE33ED"/>
    <w:rsid w:val="00EE5014"/>
    <w:rsid w:val="00EE5A26"/>
    <w:rsid w:val="00EF27CD"/>
    <w:rsid w:val="00EF31D4"/>
    <w:rsid w:val="00EF5C4A"/>
    <w:rsid w:val="00F012E6"/>
    <w:rsid w:val="00F017BE"/>
    <w:rsid w:val="00F01B89"/>
    <w:rsid w:val="00F05CB7"/>
    <w:rsid w:val="00F10D20"/>
    <w:rsid w:val="00F15CF3"/>
    <w:rsid w:val="00F21ED0"/>
    <w:rsid w:val="00F22E64"/>
    <w:rsid w:val="00F235DC"/>
    <w:rsid w:val="00F27D80"/>
    <w:rsid w:val="00F348ED"/>
    <w:rsid w:val="00F4347C"/>
    <w:rsid w:val="00F46BE4"/>
    <w:rsid w:val="00F47CE3"/>
    <w:rsid w:val="00F563F4"/>
    <w:rsid w:val="00F56C33"/>
    <w:rsid w:val="00F61B6D"/>
    <w:rsid w:val="00F669AC"/>
    <w:rsid w:val="00F729A6"/>
    <w:rsid w:val="00F76EC4"/>
    <w:rsid w:val="00F8389A"/>
    <w:rsid w:val="00F873F2"/>
    <w:rsid w:val="00F9037D"/>
    <w:rsid w:val="00F950F7"/>
    <w:rsid w:val="00F9682F"/>
    <w:rsid w:val="00FA5487"/>
    <w:rsid w:val="00FC1BC3"/>
    <w:rsid w:val="00FC29F2"/>
    <w:rsid w:val="00FD10F8"/>
    <w:rsid w:val="00FE1D5C"/>
    <w:rsid w:val="00FE3C14"/>
    <w:rsid w:val="00FE57FC"/>
    <w:rsid w:val="00FE6F59"/>
    <w:rsid w:val="00FF3C65"/>
    <w:rsid w:val="00FF4E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183"/>
    <w:rPr>
      <w:sz w:val="24"/>
      <w:szCs w:val="24"/>
    </w:rPr>
  </w:style>
  <w:style w:type="paragraph" w:styleId="Naslov1">
    <w:name w:val="heading 1"/>
    <w:basedOn w:val="Normal"/>
    <w:next w:val="Normal"/>
    <w:link w:val="Naslov1Char"/>
    <w:qFormat/>
    <w:rsid w:val="00CF6183"/>
    <w:pPr>
      <w:keepNext/>
      <w:jc w:val="center"/>
      <w:outlineLvl w:val="0"/>
    </w:pPr>
    <w:rPr>
      <w:b/>
      <w:szCs w:val="20"/>
    </w:rPr>
  </w:style>
  <w:style w:type="paragraph" w:styleId="Naslov2">
    <w:name w:val="heading 2"/>
    <w:basedOn w:val="Normal"/>
    <w:next w:val="Normal"/>
    <w:qFormat/>
    <w:rsid w:val="00DF71BC"/>
    <w:pPr>
      <w:keepNext/>
      <w:spacing w:before="240" w:after="60"/>
      <w:outlineLvl w:val="1"/>
    </w:pPr>
    <w:rPr>
      <w:rFonts w:ascii="Arial" w:hAnsi="Arial" w:cs="Arial"/>
      <w:b/>
      <w:bCs/>
      <w:i/>
      <w:i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uvlaka 2,uvlaka 3,  uvlaka 2, uvlaka 3"/>
    <w:basedOn w:val="Normal"/>
    <w:link w:val="TijelotekstaChar"/>
    <w:rsid w:val="00CF6183"/>
    <w:pPr>
      <w:jc w:val="both"/>
    </w:pPr>
    <w:rPr>
      <w:b/>
      <w:bCs/>
    </w:rPr>
  </w:style>
  <w:style w:type="paragraph" w:styleId="Uvuenotijeloteksta">
    <w:name w:val="Body Text Indent"/>
    <w:basedOn w:val="Normal"/>
    <w:rsid w:val="00CF6183"/>
    <w:pPr>
      <w:spacing w:after="120"/>
      <w:ind w:left="283"/>
    </w:pPr>
  </w:style>
  <w:style w:type="paragraph" w:styleId="Zaglavlje">
    <w:name w:val="header"/>
    <w:basedOn w:val="Normal"/>
    <w:link w:val="ZaglavljeChar"/>
    <w:rsid w:val="002552FE"/>
    <w:pPr>
      <w:tabs>
        <w:tab w:val="center" w:pos="4536"/>
        <w:tab w:val="right" w:pos="9072"/>
      </w:tabs>
    </w:pPr>
  </w:style>
  <w:style w:type="character" w:styleId="Brojstranice">
    <w:name w:val="page number"/>
    <w:basedOn w:val="Zadanifontodlomka"/>
    <w:rsid w:val="002552FE"/>
  </w:style>
  <w:style w:type="paragraph" w:styleId="Tekstbalonia">
    <w:name w:val="Balloon Text"/>
    <w:basedOn w:val="Normal"/>
    <w:semiHidden/>
    <w:rsid w:val="00092AD6"/>
    <w:rPr>
      <w:rFonts w:ascii="Tahoma" w:hAnsi="Tahoma" w:cs="Tahoma"/>
      <w:sz w:val="16"/>
      <w:szCs w:val="16"/>
    </w:rPr>
  </w:style>
  <w:style w:type="paragraph" w:styleId="Podnoje">
    <w:name w:val="footer"/>
    <w:basedOn w:val="Normal"/>
    <w:rsid w:val="00770EC3"/>
    <w:pPr>
      <w:tabs>
        <w:tab w:val="center" w:pos="4536"/>
        <w:tab w:val="right" w:pos="9072"/>
      </w:tabs>
    </w:pPr>
  </w:style>
  <w:style w:type="character" w:customStyle="1" w:styleId="Naslov1Char">
    <w:name w:val="Naslov 1 Char"/>
    <w:basedOn w:val="Zadanifontodlomka"/>
    <w:link w:val="Naslov1"/>
    <w:rsid w:val="001F5761"/>
    <w:rPr>
      <w:b/>
      <w:sz w:val="24"/>
    </w:rPr>
  </w:style>
  <w:style w:type="table" w:styleId="Svijetlipopis">
    <w:name w:val="Light List"/>
    <w:basedOn w:val="Obinatablica"/>
    <w:uiPriority w:val="61"/>
    <w:rsid w:val="00DF281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Reetkatablice">
    <w:name w:val="Table Grid"/>
    <w:basedOn w:val="Obinatablica"/>
    <w:rsid w:val="00E41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SVerzija">
    <w:name w:val="VS_Verzija"/>
    <w:basedOn w:val="Normal"/>
    <w:rsid w:val="00C83FE8"/>
    <w:pPr>
      <w:jc w:val="both"/>
    </w:pPr>
  </w:style>
  <w:style w:type="character" w:customStyle="1" w:styleId="TijelotekstaChar">
    <w:name w:val="Tijelo teksta Char"/>
    <w:aliases w:val="uvlaka 2 Char,uvlaka 3 Char,  uvlaka 2 Char, uvlaka 3 Char"/>
    <w:basedOn w:val="Zadanifontodlomka"/>
    <w:link w:val="Tijeloteksta"/>
    <w:locked/>
    <w:rsid w:val="00B40795"/>
    <w:rPr>
      <w:b/>
      <w:bCs/>
      <w:sz w:val="24"/>
      <w:szCs w:val="24"/>
    </w:rPr>
  </w:style>
  <w:style w:type="paragraph" w:styleId="StandardWeb">
    <w:name w:val="Normal (Web)"/>
    <w:basedOn w:val="Normal"/>
    <w:uiPriority w:val="99"/>
    <w:unhideWhenUsed/>
    <w:rsid w:val="00971ABF"/>
    <w:pPr>
      <w:spacing w:before="100" w:beforeAutospacing="1" w:after="100" w:afterAutospacing="1"/>
    </w:pPr>
  </w:style>
  <w:style w:type="character" w:customStyle="1" w:styleId="ZaglavljeChar">
    <w:name w:val="Zaglavlje Char"/>
    <w:basedOn w:val="Zadanifontodlomka"/>
    <w:link w:val="Zaglavlje"/>
    <w:rsid w:val="008469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183"/>
    <w:rPr>
      <w:sz w:val="24"/>
      <w:szCs w:val="24"/>
    </w:rPr>
  </w:style>
  <w:style w:type="paragraph" w:styleId="Naslov1">
    <w:name w:val="heading 1"/>
    <w:basedOn w:val="Normal"/>
    <w:next w:val="Normal"/>
    <w:link w:val="Naslov1Char"/>
    <w:qFormat/>
    <w:rsid w:val="00CF6183"/>
    <w:pPr>
      <w:keepNext/>
      <w:jc w:val="center"/>
      <w:outlineLvl w:val="0"/>
    </w:pPr>
    <w:rPr>
      <w:b/>
      <w:szCs w:val="20"/>
    </w:rPr>
  </w:style>
  <w:style w:type="paragraph" w:styleId="Naslov2">
    <w:name w:val="heading 2"/>
    <w:basedOn w:val="Normal"/>
    <w:next w:val="Normal"/>
    <w:qFormat/>
    <w:rsid w:val="00DF71BC"/>
    <w:pPr>
      <w:keepNext/>
      <w:spacing w:before="240" w:after="60"/>
      <w:outlineLvl w:val="1"/>
    </w:pPr>
    <w:rPr>
      <w:rFonts w:ascii="Arial" w:hAnsi="Arial" w:cs="Arial"/>
      <w:b/>
      <w:bCs/>
      <w:i/>
      <w:i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uvlaka 2,uvlaka 3,  uvlaka 2, uvlaka 3"/>
    <w:basedOn w:val="Normal"/>
    <w:link w:val="TijelotekstaChar"/>
    <w:rsid w:val="00CF6183"/>
    <w:pPr>
      <w:jc w:val="both"/>
    </w:pPr>
    <w:rPr>
      <w:b/>
      <w:bCs/>
    </w:rPr>
  </w:style>
  <w:style w:type="paragraph" w:styleId="Uvuenotijeloteksta">
    <w:name w:val="Body Text Indent"/>
    <w:basedOn w:val="Normal"/>
    <w:rsid w:val="00CF6183"/>
    <w:pPr>
      <w:spacing w:after="120"/>
      <w:ind w:left="283"/>
    </w:pPr>
  </w:style>
  <w:style w:type="paragraph" w:styleId="Zaglavlje">
    <w:name w:val="header"/>
    <w:basedOn w:val="Normal"/>
    <w:link w:val="ZaglavljeChar"/>
    <w:rsid w:val="002552FE"/>
    <w:pPr>
      <w:tabs>
        <w:tab w:val="center" w:pos="4536"/>
        <w:tab w:val="right" w:pos="9072"/>
      </w:tabs>
    </w:pPr>
  </w:style>
  <w:style w:type="character" w:styleId="Brojstranice">
    <w:name w:val="page number"/>
    <w:basedOn w:val="Zadanifontodlomka"/>
    <w:rsid w:val="002552FE"/>
  </w:style>
  <w:style w:type="paragraph" w:styleId="Tekstbalonia">
    <w:name w:val="Balloon Text"/>
    <w:basedOn w:val="Normal"/>
    <w:semiHidden/>
    <w:rsid w:val="00092AD6"/>
    <w:rPr>
      <w:rFonts w:ascii="Tahoma" w:hAnsi="Tahoma" w:cs="Tahoma"/>
      <w:sz w:val="16"/>
      <w:szCs w:val="16"/>
    </w:rPr>
  </w:style>
  <w:style w:type="paragraph" w:styleId="Podnoje">
    <w:name w:val="footer"/>
    <w:basedOn w:val="Normal"/>
    <w:rsid w:val="00770EC3"/>
    <w:pPr>
      <w:tabs>
        <w:tab w:val="center" w:pos="4536"/>
        <w:tab w:val="right" w:pos="9072"/>
      </w:tabs>
    </w:pPr>
  </w:style>
  <w:style w:type="character" w:customStyle="1" w:styleId="Naslov1Char">
    <w:name w:val="Naslov 1 Char"/>
    <w:basedOn w:val="Zadanifontodlomka"/>
    <w:link w:val="Naslov1"/>
    <w:rsid w:val="001F5761"/>
    <w:rPr>
      <w:b/>
      <w:sz w:val="24"/>
    </w:rPr>
  </w:style>
  <w:style w:type="table" w:styleId="Svijetlipopis">
    <w:name w:val="Light List"/>
    <w:basedOn w:val="Obinatablica"/>
    <w:uiPriority w:val="61"/>
    <w:rsid w:val="00DF281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Reetkatablice">
    <w:name w:val="Table Grid"/>
    <w:basedOn w:val="Obinatablica"/>
    <w:rsid w:val="00E41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SVerzija">
    <w:name w:val="VS_Verzija"/>
    <w:basedOn w:val="Normal"/>
    <w:rsid w:val="00C83FE8"/>
    <w:pPr>
      <w:jc w:val="both"/>
    </w:pPr>
  </w:style>
  <w:style w:type="character" w:customStyle="1" w:styleId="TijelotekstaChar">
    <w:name w:val="Tijelo teksta Char"/>
    <w:aliases w:val="uvlaka 2 Char,uvlaka 3 Char,  uvlaka 2 Char, uvlaka 3 Char"/>
    <w:basedOn w:val="Zadanifontodlomka"/>
    <w:link w:val="Tijeloteksta"/>
    <w:locked/>
    <w:rsid w:val="00B40795"/>
    <w:rPr>
      <w:b/>
      <w:bCs/>
      <w:sz w:val="24"/>
      <w:szCs w:val="24"/>
    </w:rPr>
  </w:style>
  <w:style w:type="paragraph" w:styleId="StandardWeb">
    <w:name w:val="Normal (Web)"/>
    <w:basedOn w:val="Normal"/>
    <w:uiPriority w:val="99"/>
    <w:unhideWhenUsed/>
    <w:rsid w:val="00971ABF"/>
    <w:pPr>
      <w:spacing w:before="100" w:beforeAutospacing="1" w:after="100" w:afterAutospacing="1"/>
    </w:pPr>
  </w:style>
  <w:style w:type="character" w:customStyle="1" w:styleId="ZaglavljeChar">
    <w:name w:val="Zaglavlje Char"/>
    <w:basedOn w:val="Zadanifontodlomka"/>
    <w:link w:val="Zaglavlje"/>
    <w:rsid w:val="008469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33248">
      <w:bodyDiv w:val="1"/>
      <w:marLeft w:val="0"/>
      <w:marRight w:val="0"/>
      <w:marTop w:val="0"/>
      <w:marBottom w:val="0"/>
      <w:divBdr>
        <w:top w:val="none" w:sz="0" w:space="0" w:color="auto"/>
        <w:left w:val="none" w:sz="0" w:space="0" w:color="auto"/>
        <w:bottom w:val="none" w:sz="0" w:space="0" w:color="auto"/>
        <w:right w:val="none" w:sz="0" w:space="0" w:color="auto"/>
      </w:divBdr>
    </w:div>
    <w:div w:id="417361457">
      <w:bodyDiv w:val="1"/>
      <w:marLeft w:val="0"/>
      <w:marRight w:val="0"/>
      <w:marTop w:val="0"/>
      <w:marBottom w:val="0"/>
      <w:divBdr>
        <w:top w:val="none" w:sz="0" w:space="0" w:color="auto"/>
        <w:left w:val="none" w:sz="0" w:space="0" w:color="auto"/>
        <w:bottom w:val="none" w:sz="0" w:space="0" w:color="auto"/>
        <w:right w:val="none" w:sz="0" w:space="0" w:color="auto"/>
      </w:divBdr>
    </w:div>
    <w:div w:id="527378884">
      <w:bodyDiv w:val="1"/>
      <w:marLeft w:val="0"/>
      <w:marRight w:val="0"/>
      <w:marTop w:val="0"/>
      <w:marBottom w:val="0"/>
      <w:divBdr>
        <w:top w:val="none" w:sz="0" w:space="0" w:color="auto"/>
        <w:left w:val="none" w:sz="0" w:space="0" w:color="auto"/>
        <w:bottom w:val="none" w:sz="0" w:space="0" w:color="auto"/>
        <w:right w:val="none" w:sz="0" w:space="0" w:color="auto"/>
      </w:divBdr>
    </w:div>
    <w:div w:id="780102919">
      <w:bodyDiv w:val="1"/>
      <w:marLeft w:val="0"/>
      <w:marRight w:val="0"/>
      <w:marTop w:val="0"/>
      <w:marBottom w:val="0"/>
      <w:divBdr>
        <w:top w:val="none" w:sz="0" w:space="0" w:color="auto"/>
        <w:left w:val="none" w:sz="0" w:space="0" w:color="auto"/>
        <w:bottom w:val="none" w:sz="0" w:space="0" w:color="auto"/>
        <w:right w:val="none" w:sz="0" w:space="0" w:color="auto"/>
      </w:divBdr>
    </w:div>
    <w:div w:id="1284339308">
      <w:bodyDiv w:val="1"/>
      <w:marLeft w:val="0"/>
      <w:marRight w:val="0"/>
      <w:marTop w:val="0"/>
      <w:marBottom w:val="0"/>
      <w:divBdr>
        <w:top w:val="none" w:sz="0" w:space="0" w:color="auto"/>
        <w:left w:val="none" w:sz="0" w:space="0" w:color="auto"/>
        <w:bottom w:val="none" w:sz="0" w:space="0" w:color="auto"/>
        <w:right w:val="none" w:sz="0" w:space="0" w:color="auto"/>
      </w:divBdr>
    </w:div>
    <w:div w:id="1420100429">
      <w:bodyDiv w:val="1"/>
      <w:marLeft w:val="0"/>
      <w:marRight w:val="0"/>
      <w:marTop w:val="0"/>
      <w:marBottom w:val="0"/>
      <w:divBdr>
        <w:top w:val="none" w:sz="0" w:space="0" w:color="auto"/>
        <w:left w:val="none" w:sz="0" w:space="0" w:color="auto"/>
        <w:bottom w:val="none" w:sz="0" w:space="0" w:color="auto"/>
        <w:right w:val="none" w:sz="0" w:space="0" w:color="auto"/>
      </w:divBdr>
    </w:div>
    <w:div w:id="181818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302FC-7566-4BED-8910-A572068F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2082</Words>
  <Characters>11874</Characters>
  <Application>Microsoft Office Word</Application>
  <DocSecurity>0</DocSecurity>
  <Lines>98</Lines>
  <Paragraphs>27</Paragraphs>
  <ScaleCrop>false</ScaleCrop>
  <HeadingPairs>
    <vt:vector size="4" baseType="variant">
      <vt:variant>
        <vt:lpstr>Naslov</vt:lpstr>
      </vt:variant>
      <vt:variant>
        <vt:i4>1</vt:i4>
      </vt:variant>
      <vt:variant>
        <vt:lpstr>Naslovi</vt:lpstr>
      </vt:variant>
      <vt:variant>
        <vt:i4>1</vt:i4>
      </vt:variant>
    </vt:vector>
  </HeadingPairs>
  <TitlesOfParts>
    <vt:vector size="2" baseType="lpstr">
      <vt:lpstr>K-369/14-8</vt:lpstr>
      <vt:lpstr>ZAVRŠNE GOVORE STRANAKA</vt:lpstr>
    </vt:vector>
  </TitlesOfParts>
  <Company>RH - TDU</Company>
  <LinksUpToDate>false</LinksUpToDate>
  <CharactersWithSpaces>13929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K-369/14-8</dc:title>
  <dc:creator>Ministarstvo pravosuđa</dc:creator>
  <cp:lastModifiedBy>Davorka Majstorović</cp:lastModifiedBy>
  <cp:revision>10</cp:revision>
  <cp:lastPrinted>2021-12-23T08:03:00Z</cp:lastPrinted>
  <dcterms:created xsi:type="dcterms:W3CDTF">2021-11-24T07:45:00Z</dcterms:created>
  <dcterms:modified xsi:type="dcterms:W3CDTF">2021-12-23T13:14:00Z</dcterms:modified>
</cp:coreProperties>
</file>